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F9" w:rsidRDefault="009128EE">
      <w:pPr>
        <w:pStyle w:val="a3"/>
        <w:spacing w:before="1"/>
        <w:rPr>
          <w:rFonts w:ascii="Times New Roman"/>
          <w:sz w:val="13"/>
        </w:rPr>
      </w:pPr>
      <w:r>
        <w:rPr>
          <w:rFonts w:ascii="Times New Roman"/>
          <w:noProof/>
          <w:sz w:val="13"/>
          <w:lang w:eastAsia="el-GR"/>
        </w:rPr>
        <w:pict>
          <v:rect id="_x0000_s1032" style="position:absolute;margin-left:421.95pt;margin-top:5.4pt;width:92.1pt;height:43.15pt;z-index:251658240">
            <v:textbox style="mso-next-textbox:#_x0000_s1032">
              <w:txbxContent>
                <w:p w:rsidR="002F7CB3" w:rsidRPr="00974977" w:rsidRDefault="002F7CB3" w:rsidP="004A3EBF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Σ</w:t>
                  </w:r>
                  <w:r w:rsidRPr="00974977">
                    <w:rPr>
                      <w:b/>
                      <w:sz w:val="18"/>
                      <w:szCs w:val="18"/>
                    </w:rPr>
                    <w:t>ΥΝΟΛΟ ΜΟΡΙΩΝ</w:t>
                  </w:r>
                </w:p>
              </w:txbxContent>
            </v:textbox>
          </v:rect>
        </w:pict>
      </w:r>
    </w:p>
    <w:p w:rsidR="00FE40C1" w:rsidRDefault="00FE40C1">
      <w:pPr>
        <w:pStyle w:val="a3"/>
        <w:spacing w:before="1"/>
        <w:rPr>
          <w:rFonts w:ascii="Times New Roman"/>
          <w:sz w:val="13"/>
        </w:rPr>
      </w:pPr>
    </w:p>
    <w:p w:rsidR="00FE40C1" w:rsidRDefault="00FE40C1">
      <w:pPr>
        <w:pStyle w:val="a3"/>
        <w:spacing w:before="1"/>
        <w:rPr>
          <w:rFonts w:ascii="Times New Roman"/>
          <w:sz w:val="13"/>
        </w:rPr>
      </w:pPr>
    </w:p>
    <w:p w:rsidR="00FE40C1" w:rsidRDefault="00FE40C1">
      <w:pPr>
        <w:pStyle w:val="a3"/>
        <w:spacing w:before="1"/>
        <w:rPr>
          <w:rFonts w:ascii="Times New Roman"/>
          <w:sz w:val="13"/>
        </w:rPr>
      </w:pPr>
    </w:p>
    <w:p w:rsidR="004A3EBF" w:rsidRDefault="004A3EBF" w:rsidP="00AD6724">
      <w:pPr>
        <w:ind w:right="1574"/>
        <w:rPr>
          <w:shadow/>
          <w:sz w:val="26"/>
        </w:rPr>
      </w:pPr>
      <w:r w:rsidRPr="00C95992">
        <w:rPr>
          <w:shadow/>
          <w:sz w:val="26"/>
        </w:rPr>
        <w:t>Ονοματεπώνυμο υποψηφίου……………………………………………………………….</w:t>
      </w:r>
    </w:p>
    <w:p w:rsidR="00AD6724" w:rsidRDefault="009128EE" w:rsidP="00AD6724">
      <w:pPr>
        <w:ind w:right="1574"/>
        <w:rPr>
          <w:shadow/>
          <w:sz w:val="26"/>
        </w:rPr>
      </w:pPr>
      <w:r w:rsidRPr="009128EE">
        <w:rPr>
          <w:b/>
          <w:i/>
          <w:noProof/>
          <w:sz w:val="18"/>
          <w:szCs w:val="18"/>
          <w:lang w:eastAsia="el-GR"/>
        </w:rPr>
        <w:pict>
          <v:rect id="_x0000_s1033" style="position:absolute;margin-left:445.85pt;margin-top:10.8pt;width:78.25pt;height:58.25pt;z-index:251659264">
            <v:textbox>
              <w:txbxContent>
                <w:p w:rsidR="002F7CB3" w:rsidRDefault="002F7CB3" w:rsidP="004A3EBF">
                  <w:r>
                    <w:t>ΕΟΠΠΕΠ:</w:t>
                  </w:r>
                </w:p>
                <w:p w:rsidR="002F7CB3" w:rsidRDefault="002F7CB3" w:rsidP="004A3EBF">
                  <w:pPr>
                    <w:pStyle w:val="a4"/>
                    <w:numPr>
                      <w:ilvl w:val="0"/>
                      <w:numId w:val="4"/>
                    </w:numPr>
                  </w:pPr>
                  <w:r>
                    <w:t>ΝΑΙ</w:t>
                  </w:r>
                </w:p>
                <w:p w:rsidR="002F7CB3" w:rsidRDefault="002F7CB3" w:rsidP="004A3EBF">
                  <w:pPr>
                    <w:pStyle w:val="a4"/>
                    <w:numPr>
                      <w:ilvl w:val="0"/>
                      <w:numId w:val="4"/>
                    </w:numPr>
                  </w:pPr>
                  <w:r>
                    <w:t>ΟΧΙ</w:t>
                  </w:r>
                </w:p>
              </w:txbxContent>
            </v:textbox>
          </v:rect>
        </w:pict>
      </w:r>
      <w:r w:rsidR="004A3EBF">
        <w:rPr>
          <w:shadow/>
          <w:sz w:val="26"/>
        </w:rPr>
        <w:t xml:space="preserve">Διδακτικό </w:t>
      </w:r>
      <w:proofErr w:type="spellStart"/>
      <w:r w:rsidR="004A3EBF">
        <w:rPr>
          <w:shadow/>
          <w:sz w:val="26"/>
        </w:rPr>
        <w:t>έτος……………………………..Εξάμηνο</w:t>
      </w:r>
      <w:proofErr w:type="spellEnd"/>
      <w:r w:rsidR="004A3EBF">
        <w:rPr>
          <w:shadow/>
          <w:sz w:val="26"/>
        </w:rPr>
        <w:t>…………</w:t>
      </w:r>
      <w:r w:rsidR="00AD6724">
        <w:rPr>
          <w:shadow/>
          <w:sz w:val="26"/>
        </w:rPr>
        <w:t>….</w:t>
      </w:r>
    </w:p>
    <w:p w:rsidR="00BD46AD" w:rsidRPr="00AD6724" w:rsidRDefault="004A3EBF" w:rsidP="00AD6724">
      <w:pPr>
        <w:ind w:right="1574"/>
        <w:rPr>
          <w:shadow/>
          <w:sz w:val="26"/>
        </w:rPr>
      </w:pPr>
      <w:r>
        <w:rPr>
          <w:b/>
          <w:shadow/>
          <w:sz w:val="26"/>
        </w:rPr>
        <w:t>ΜΟΡΙΟΔΟΤΗΣΗ</w:t>
      </w:r>
      <w:r>
        <w:rPr>
          <w:b/>
          <w:sz w:val="26"/>
        </w:rPr>
        <w:t xml:space="preserve"> </w:t>
      </w:r>
      <w:r>
        <w:rPr>
          <w:b/>
          <w:shadow/>
          <w:sz w:val="26"/>
        </w:rPr>
        <w:t>ΥΠΟΨΗΦΙΩΝ</w:t>
      </w:r>
      <w:r>
        <w:rPr>
          <w:b/>
          <w:sz w:val="26"/>
        </w:rPr>
        <w:t xml:space="preserve"> </w:t>
      </w:r>
      <w:r>
        <w:rPr>
          <w:b/>
          <w:shadow/>
          <w:sz w:val="26"/>
        </w:rPr>
        <w:t>ΕΚΠΑΙΔΕΥΤΩΝ</w:t>
      </w:r>
      <w:r>
        <w:rPr>
          <w:b/>
          <w:sz w:val="26"/>
        </w:rPr>
        <w:t xml:space="preserve"> </w:t>
      </w:r>
      <w:r>
        <w:rPr>
          <w:b/>
          <w:shadow/>
          <w:sz w:val="26"/>
        </w:rPr>
        <w:t>ΕΝΗΛΙΚΩΝ</w:t>
      </w:r>
      <w:r>
        <w:rPr>
          <w:b/>
          <w:sz w:val="26"/>
        </w:rPr>
        <w:t xml:space="preserve"> </w:t>
      </w:r>
      <w:r w:rsidR="003A676A">
        <w:rPr>
          <w:b/>
          <w:shadow/>
          <w:sz w:val="26"/>
        </w:rPr>
        <w:t>Σ.Α.Ε.Κ.</w:t>
      </w:r>
    </w:p>
    <w:p w:rsidR="004A3EBF" w:rsidRPr="00BD46AD" w:rsidRDefault="004A3EBF" w:rsidP="00AD6724">
      <w:pPr>
        <w:ind w:right="1232"/>
        <w:rPr>
          <w:b/>
          <w:shadow/>
          <w:sz w:val="26"/>
        </w:rPr>
      </w:pPr>
      <w:r w:rsidRPr="00974977">
        <w:rPr>
          <w:b/>
          <w:i/>
          <w:sz w:val="18"/>
          <w:szCs w:val="18"/>
        </w:rPr>
        <w:t xml:space="preserve">(Βάσει της </w:t>
      </w:r>
      <w:proofErr w:type="spellStart"/>
      <w:r w:rsidRPr="00974977">
        <w:rPr>
          <w:b/>
          <w:i/>
          <w:sz w:val="18"/>
          <w:szCs w:val="18"/>
        </w:rPr>
        <w:t>υπ.αρ</w:t>
      </w:r>
      <w:proofErr w:type="spellEnd"/>
      <w:r w:rsidRPr="00974977">
        <w:rPr>
          <w:b/>
          <w:i/>
          <w:sz w:val="18"/>
          <w:szCs w:val="18"/>
        </w:rPr>
        <w:t xml:space="preserve"> Κ1/</w:t>
      </w:r>
      <w:r>
        <w:rPr>
          <w:b/>
          <w:i/>
          <w:sz w:val="18"/>
          <w:szCs w:val="18"/>
        </w:rPr>
        <w:t>10</w:t>
      </w:r>
      <w:r w:rsidR="00013401">
        <w:rPr>
          <w:b/>
          <w:i/>
          <w:sz w:val="18"/>
          <w:szCs w:val="18"/>
        </w:rPr>
        <w:t>4</w:t>
      </w:r>
      <w:r>
        <w:rPr>
          <w:b/>
          <w:i/>
          <w:sz w:val="18"/>
          <w:szCs w:val="18"/>
        </w:rPr>
        <w:t>717</w:t>
      </w:r>
      <w:r w:rsidRPr="00974977">
        <w:rPr>
          <w:b/>
          <w:i/>
          <w:sz w:val="18"/>
          <w:szCs w:val="18"/>
        </w:rPr>
        <w:t>/</w:t>
      </w:r>
      <w:r w:rsidR="00013401">
        <w:rPr>
          <w:b/>
          <w:i/>
          <w:sz w:val="18"/>
          <w:szCs w:val="18"/>
        </w:rPr>
        <w:t>10-8-</w:t>
      </w:r>
      <w:r w:rsidRPr="00974977">
        <w:rPr>
          <w:b/>
          <w:i/>
          <w:sz w:val="18"/>
          <w:szCs w:val="18"/>
        </w:rPr>
        <w:t>20</w:t>
      </w:r>
      <w:r>
        <w:rPr>
          <w:b/>
          <w:i/>
          <w:sz w:val="18"/>
          <w:szCs w:val="18"/>
        </w:rPr>
        <w:t>20</w:t>
      </w:r>
      <w:r w:rsidR="00013401" w:rsidRPr="00013401">
        <w:rPr>
          <w:b/>
          <w:i/>
          <w:sz w:val="18"/>
          <w:szCs w:val="18"/>
        </w:rPr>
        <w:t xml:space="preserve"> </w:t>
      </w:r>
      <w:r w:rsidR="00013401" w:rsidRPr="00974977">
        <w:rPr>
          <w:b/>
          <w:i/>
          <w:sz w:val="18"/>
          <w:szCs w:val="18"/>
        </w:rPr>
        <w:t>απόφασης</w:t>
      </w:r>
      <w:r w:rsidR="00013401">
        <w:rPr>
          <w:b/>
          <w:i/>
          <w:sz w:val="18"/>
          <w:szCs w:val="18"/>
        </w:rPr>
        <w:t>, όπως τροπ. και ισχύει,</w:t>
      </w:r>
      <w:r>
        <w:rPr>
          <w:b/>
          <w:i/>
          <w:sz w:val="18"/>
          <w:szCs w:val="18"/>
        </w:rPr>
        <w:t xml:space="preserve"> </w:t>
      </w:r>
      <w:r w:rsidRPr="00974977">
        <w:rPr>
          <w:b/>
          <w:i/>
          <w:sz w:val="18"/>
          <w:szCs w:val="18"/>
        </w:rPr>
        <w:t xml:space="preserve"> (ΑΔΑ: 6</w:t>
      </w:r>
      <w:r w:rsidR="00013401">
        <w:rPr>
          <w:b/>
          <w:i/>
          <w:sz w:val="18"/>
          <w:szCs w:val="18"/>
        </w:rPr>
        <w:t>ΜΜΛ46ΜΤΛΗ-ΞΛ9</w:t>
      </w:r>
      <w:r w:rsidRPr="00974977">
        <w:rPr>
          <w:b/>
          <w:i/>
          <w:sz w:val="18"/>
          <w:szCs w:val="18"/>
        </w:rPr>
        <w:t>) της ΓΓΔΒΜ)</w:t>
      </w:r>
    </w:p>
    <w:p w:rsidR="00FE40C1" w:rsidRDefault="00FE40C1">
      <w:pPr>
        <w:pStyle w:val="a3"/>
        <w:spacing w:before="1"/>
        <w:rPr>
          <w:rFonts w:ascii="Times New Roman"/>
          <w:sz w:val="13"/>
        </w:rPr>
      </w:pPr>
    </w:p>
    <w:tbl>
      <w:tblPr>
        <w:tblStyle w:val="TableNormal"/>
        <w:tblpPr w:leftFromText="180" w:rightFromText="180" w:vertAnchor="text" w:horzAnchor="margin" w:tblpX="147" w:tblpY="489"/>
        <w:tblW w:w="10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0"/>
        <w:gridCol w:w="851"/>
        <w:gridCol w:w="992"/>
        <w:gridCol w:w="709"/>
        <w:gridCol w:w="1134"/>
      </w:tblGrid>
      <w:tr w:rsidR="00BC6094" w:rsidTr="00BC6094">
        <w:trPr>
          <w:trHeight w:val="764"/>
        </w:trPr>
        <w:tc>
          <w:tcPr>
            <w:tcW w:w="9642" w:type="dxa"/>
            <w:gridSpan w:val="4"/>
          </w:tcPr>
          <w:p w:rsidR="00BC6094" w:rsidRDefault="00BC6094" w:rsidP="00BC6094">
            <w:pPr>
              <w:pStyle w:val="TableParagraph"/>
              <w:spacing w:before="100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Α.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ΠΤΥΧΙΟΥΧΟΙ</w:t>
            </w:r>
          </w:p>
        </w:tc>
        <w:tc>
          <w:tcPr>
            <w:tcW w:w="1134" w:type="dxa"/>
            <w:vAlign w:val="center"/>
          </w:tcPr>
          <w:p w:rsidR="00BC6094" w:rsidRPr="00E6318A" w:rsidRDefault="00BC6094" w:rsidP="00BC6094">
            <w:pPr>
              <w:pStyle w:val="Heading1"/>
              <w:jc w:val="center"/>
              <w:rPr>
                <w:sz w:val="18"/>
              </w:rPr>
            </w:pPr>
            <w:r w:rsidRPr="00E6318A">
              <w:rPr>
                <w:sz w:val="18"/>
              </w:rPr>
              <w:t>ΜΟΡΙΑ</w:t>
            </w:r>
          </w:p>
          <w:p w:rsidR="00BC6094" w:rsidRPr="00E6318A" w:rsidRDefault="00BC6094" w:rsidP="00BC6094">
            <w:pPr>
              <w:pStyle w:val="Heading1"/>
              <w:jc w:val="center"/>
            </w:pPr>
            <w:r w:rsidRPr="00E6318A">
              <w:rPr>
                <w:sz w:val="18"/>
              </w:rPr>
              <w:t>ΥΠΟΨΗΦΙΩΝ</w:t>
            </w:r>
          </w:p>
        </w:tc>
      </w:tr>
      <w:tr w:rsidR="00BC6094" w:rsidTr="00BC6094">
        <w:trPr>
          <w:trHeight w:val="736"/>
        </w:trPr>
        <w:tc>
          <w:tcPr>
            <w:tcW w:w="7090" w:type="dxa"/>
            <w:shd w:val="clear" w:color="auto" w:fill="E6E6E6"/>
          </w:tcPr>
          <w:p w:rsidR="00BC6094" w:rsidRDefault="00BC6094" w:rsidP="00BC609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C6094" w:rsidRDefault="00BC6094" w:rsidP="00BC609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ΕΚΠΑΙΔΕΥΣΗ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ΕΠΙΜΟΡΦΩΣΗ</w:t>
            </w:r>
          </w:p>
        </w:tc>
        <w:tc>
          <w:tcPr>
            <w:tcW w:w="851" w:type="dxa"/>
            <w:shd w:val="clear" w:color="auto" w:fill="E6E6E6"/>
          </w:tcPr>
          <w:p w:rsidR="00BC6094" w:rsidRDefault="00BC6094" w:rsidP="00BC609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C6094" w:rsidRDefault="00BC6094" w:rsidP="00BC6094">
            <w:pPr>
              <w:pStyle w:val="TableParagraph"/>
              <w:ind w:left="276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992" w:type="dxa"/>
            <w:shd w:val="clear" w:color="auto" w:fill="E6E6E6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shd w:val="clear" w:color="auto" w:fill="E6E6E6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E6E6E6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</w:tr>
      <w:tr w:rsidR="00BC6094" w:rsidTr="00BC6094">
        <w:trPr>
          <w:trHeight w:val="736"/>
        </w:trPr>
        <w:tc>
          <w:tcPr>
            <w:tcW w:w="7090" w:type="dxa"/>
          </w:tcPr>
          <w:p w:rsidR="00BC6094" w:rsidRDefault="00BC6094" w:rsidP="00BC6094">
            <w:pPr>
              <w:pStyle w:val="TableParagraph"/>
              <w:spacing w:before="100"/>
              <w:ind w:left="10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ΕΚΠΑΙΔΕΥΣΗ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(συνυπολογιζόμενα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αθροιστικά)</w:t>
            </w:r>
          </w:p>
        </w:tc>
        <w:tc>
          <w:tcPr>
            <w:tcW w:w="851" w:type="dxa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BC6094" w:rsidRDefault="00BC6094" w:rsidP="00BC6094">
            <w:pPr>
              <w:pStyle w:val="TableParagraph"/>
              <w:spacing w:before="100"/>
              <w:ind w:left="308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09" w:type="dxa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</w:tr>
      <w:tr w:rsidR="00BC6094" w:rsidTr="00BC6094">
        <w:trPr>
          <w:trHeight w:val="785"/>
        </w:trPr>
        <w:tc>
          <w:tcPr>
            <w:tcW w:w="7090" w:type="dxa"/>
          </w:tcPr>
          <w:p w:rsidR="00BC6094" w:rsidRPr="0085727B" w:rsidRDefault="00BC6094" w:rsidP="00BC6094">
            <w:pPr>
              <w:pStyle w:val="TableParagraph"/>
              <w:spacing w:before="100"/>
              <w:ind w:left="108"/>
            </w:pPr>
            <w:r w:rsidRPr="0085727B">
              <w:t xml:space="preserve">1.1.α.1 Πτυχίο Τριτοβάθμιας Εκπαίδευσης </w:t>
            </w:r>
            <w:r w:rsidRPr="0085727B">
              <w:rPr>
                <w:i/>
              </w:rPr>
              <w:t>(ΑΕΙ –ΤΕΙ)</w:t>
            </w:r>
            <w:r w:rsidRPr="0085727B">
              <w:rPr>
                <w:i/>
                <w:spacing w:val="1"/>
              </w:rPr>
              <w:t xml:space="preserve"> </w:t>
            </w:r>
            <w:r w:rsidRPr="0085727B">
              <w:t>σχετικό με το</w:t>
            </w:r>
            <w:r w:rsidRPr="0085727B">
              <w:rPr>
                <w:spacing w:val="-52"/>
              </w:rPr>
              <w:t xml:space="preserve"> </w:t>
            </w:r>
            <w:r w:rsidRPr="0085727B">
              <w:t>αντικείμενο</w:t>
            </w:r>
            <w:r w:rsidRPr="0085727B">
              <w:rPr>
                <w:spacing w:val="-1"/>
              </w:rPr>
              <w:t xml:space="preserve"> </w:t>
            </w:r>
            <w:r w:rsidRPr="0085727B">
              <w:t>των</w:t>
            </w:r>
            <w:r w:rsidRPr="0085727B">
              <w:rPr>
                <w:spacing w:val="-1"/>
              </w:rPr>
              <w:t xml:space="preserve"> </w:t>
            </w:r>
            <w:r w:rsidRPr="0085727B">
              <w:t>διδασκόμενων μαθημάτων</w:t>
            </w:r>
          </w:p>
        </w:tc>
        <w:tc>
          <w:tcPr>
            <w:tcW w:w="851" w:type="dxa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BC6094" w:rsidRDefault="00BC6094" w:rsidP="00BC6094">
            <w:pPr>
              <w:pStyle w:val="TableParagraph"/>
              <w:spacing w:before="10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BC6094" w:rsidRDefault="00BC6094" w:rsidP="00BC6094">
            <w:pPr>
              <w:pStyle w:val="TableParagraph"/>
              <w:spacing w:before="100"/>
              <w:ind w:left="10"/>
              <w:jc w:val="center"/>
              <w:rPr>
                <w:sz w:val="24"/>
              </w:rPr>
            </w:pPr>
          </w:p>
        </w:tc>
      </w:tr>
      <w:tr w:rsidR="00BC6094" w:rsidTr="00BC6094">
        <w:trPr>
          <w:trHeight w:val="1323"/>
        </w:trPr>
        <w:tc>
          <w:tcPr>
            <w:tcW w:w="7090" w:type="dxa"/>
          </w:tcPr>
          <w:p w:rsidR="00BC6094" w:rsidRPr="0085727B" w:rsidRDefault="00BC6094" w:rsidP="00BC6094">
            <w:pPr>
              <w:pStyle w:val="TableParagraph"/>
              <w:spacing w:before="100"/>
              <w:ind w:left="108" w:right="3426"/>
            </w:pPr>
            <w:r w:rsidRPr="0085727B">
              <w:t>1.1.α.2 Πτυχίο Ανώτερης Κρατικής Σχολής</w:t>
            </w:r>
            <w:r w:rsidRPr="0085727B">
              <w:rPr>
                <w:spacing w:val="-53"/>
              </w:rPr>
              <w:t xml:space="preserve"> </w:t>
            </w:r>
            <w:r w:rsidRPr="0085727B">
              <w:t>(Ωδείο,</w:t>
            </w:r>
            <w:r w:rsidRPr="0085727B">
              <w:rPr>
                <w:spacing w:val="-2"/>
              </w:rPr>
              <w:t xml:space="preserve"> </w:t>
            </w:r>
            <w:r w:rsidRPr="0085727B">
              <w:t>Δραματικής</w:t>
            </w:r>
            <w:r w:rsidRPr="0085727B">
              <w:rPr>
                <w:spacing w:val="-2"/>
              </w:rPr>
              <w:t xml:space="preserve"> </w:t>
            </w:r>
            <w:r w:rsidRPr="0085727B">
              <w:t>Τέχνης</w:t>
            </w:r>
            <w:r w:rsidRPr="0085727B">
              <w:rPr>
                <w:spacing w:val="-2"/>
              </w:rPr>
              <w:t xml:space="preserve"> </w:t>
            </w:r>
            <w:r w:rsidRPr="0085727B">
              <w:t>κ.λπ.)</w:t>
            </w:r>
          </w:p>
          <w:p w:rsidR="00BC6094" w:rsidRPr="0085727B" w:rsidRDefault="00BC6094" w:rsidP="00BC6094">
            <w:pPr>
              <w:pStyle w:val="TableParagraph"/>
              <w:ind w:left="108" w:right="953"/>
              <w:rPr>
                <w:i/>
              </w:rPr>
            </w:pPr>
            <w:r w:rsidRPr="0085727B">
              <w:rPr>
                <w:i/>
              </w:rPr>
              <w:t>(</w:t>
            </w:r>
            <w:proofErr w:type="spellStart"/>
            <w:r w:rsidRPr="0085727B">
              <w:rPr>
                <w:i/>
              </w:rPr>
              <w:t>προσμετράται</w:t>
            </w:r>
            <w:proofErr w:type="spellEnd"/>
            <w:r w:rsidRPr="0085727B">
              <w:rPr>
                <w:i/>
              </w:rPr>
              <w:t xml:space="preserve"> και υπολογίζεται όπου απαιτείται από το αντικείμενο των</w:t>
            </w:r>
            <w:r w:rsidRPr="0085727B">
              <w:rPr>
                <w:i/>
                <w:spacing w:val="-47"/>
              </w:rPr>
              <w:t xml:space="preserve"> </w:t>
            </w:r>
            <w:r w:rsidRPr="0085727B">
              <w:rPr>
                <w:i/>
              </w:rPr>
              <w:t>διδασκόμενων</w:t>
            </w:r>
            <w:r w:rsidRPr="0085727B">
              <w:rPr>
                <w:i/>
                <w:spacing w:val="-1"/>
              </w:rPr>
              <w:t xml:space="preserve"> </w:t>
            </w:r>
            <w:r w:rsidRPr="0085727B">
              <w:rPr>
                <w:i/>
              </w:rPr>
              <w:t>μαθημάτων)</w:t>
            </w:r>
          </w:p>
        </w:tc>
        <w:tc>
          <w:tcPr>
            <w:tcW w:w="851" w:type="dxa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BC6094" w:rsidRDefault="00BC6094" w:rsidP="00BC6094">
            <w:pPr>
              <w:pStyle w:val="TableParagraph"/>
              <w:spacing w:before="10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BC6094" w:rsidRDefault="00BC6094" w:rsidP="00BC6094">
            <w:pPr>
              <w:pStyle w:val="TableParagraph"/>
              <w:spacing w:before="100"/>
              <w:ind w:left="10"/>
              <w:jc w:val="center"/>
              <w:rPr>
                <w:sz w:val="24"/>
              </w:rPr>
            </w:pPr>
          </w:p>
        </w:tc>
      </w:tr>
      <w:tr w:rsidR="00BC6094" w:rsidTr="00BC6094">
        <w:trPr>
          <w:trHeight w:val="1591"/>
        </w:trPr>
        <w:tc>
          <w:tcPr>
            <w:tcW w:w="7090" w:type="dxa"/>
          </w:tcPr>
          <w:p w:rsidR="00BC6094" w:rsidRPr="0085727B" w:rsidRDefault="00BC6094" w:rsidP="00BC6094">
            <w:pPr>
              <w:pStyle w:val="TableParagraph"/>
              <w:spacing w:before="100"/>
              <w:ind w:left="108" w:right="1249"/>
            </w:pPr>
            <w:r w:rsidRPr="0085727B">
              <w:t>1.1.α.3 Δίπλωμα</w:t>
            </w:r>
            <w:r w:rsidR="00D85FC9">
              <w:t xml:space="preserve"> ΣΑΕΚ</w:t>
            </w:r>
            <w:r w:rsidRPr="0085727B">
              <w:t xml:space="preserve"> &amp; Πτυχία Δευτεροβάθμιας Επαγγελματικής</w:t>
            </w:r>
            <w:r w:rsidRPr="0085727B">
              <w:rPr>
                <w:spacing w:val="-52"/>
              </w:rPr>
              <w:t xml:space="preserve"> </w:t>
            </w:r>
            <w:r w:rsidRPr="0085727B">
              <w:t>Εκπαίδευσης</w:t>
            </w:r>
          </w:p>
          <w:p w:rsidR="00BC6094" w:rsidRPr="0085727B" w:rsidRDefault="00BC6094" w:rsidP="00BC6094">
            <w:pPr>
              <w:pStyle w:val="TableParagraph"/>
              <w:ind w:left="108" w:right="491"/>
              <w:rPr>
                <w:i/>
              </w:rPr>
            </w:pPr>
            <w:r w:rsidRPr="0085727B">
              <w:rPr>
                <w:i/>
              </w:rPr>
              <w:t xml:space="preserve">(Υπολογίζεται όπου προβλέπεται από το </w:t>
            </w:r>
            <w:proofErr w:type="spellStart"/>
            <w:r w:rsidRPr="0085727B">
              <w:rPr>
                <w:i/>
              </w:rPr>
              <w:t>προσοντολόγιο</w:t>
            </w:r>
            <w:proofErr w:type="spellEnd"/>
            <w:r w:rsidRPr="0085727B">
              <w:rPr>
                <w:i/>
              </w:rPr>
              <w:t xml:space="preserve"> στο πρόγραμμα</w:t>
            </w:r>
            <w:r w:rsidRPr="0085727B">
              <w:rPr>
                <w:i/>
                <w:spacing w:val="1"/>
              </w:rPr>
              <w:t xml:space="preserve"> </w:t>
            </w:r>
            <w:r w:rsidRPr="0085727B">
              <w:rPr>
                <w:i/>
              </w:rPr>
              <w:t xml:space="preserve">κατάρτισης και όταν δεν υπάρχει σχετικό πτυχίο. </w:t>
            </w:r>
            <w:r w:rsidRPr="0085727B">
              <w:rPr>
                <w:i/>
                <w:u w:val="single"/>
              </w:rPr>
              <w:t>Σε κάθε άλλη περίπτωση δεν</w:t>
            </w:r>
            <w:r w:rsidRPr="0085727B">
              <w:rPr>
                <w:i/>
                <w:spacing w:val="-47"/>
              </w:rPr>
              <w:t xml:space="preserve"> </w:t>
            </w:r>
            <w:r w:rsidRPr="0085727B">
              <w:rPr>
                <w:i/>
                <w:u w:val="single"/>
              </w:rPr>
              <w:t>συνυπολογίζεται</w:t>
            </w:r>
            <w:r w:rsidRPr="0085727B">
              <w:rPr>
                <w:i/>
                <w:spacing w:val="-1"/>
                <w:u w:val="single"/>
              </w:rPr>
              <w:t xml:space="preserve"> </w:t>
            </w:r>
            <w:r w:rsidRPr="0085727B">
              <w:rPr>
                <w:i/>
                <w:u w:val="single"/>
              </w:rPr>
              <w:t xml:space="preserve">στη </w:t>
            </w:r>
            <w:proofErr w:type="spellStart"/>
            <w:r w:rsidRPr="0085727B">
              <w:rPr>
                <w:i/>
                <w:u w:val="single"/>
              </w:rPr>
              <w:t>μοριοδότηση</w:t>
            </w:r>
            <w:proofErr w:type="spellEnd"/>
            <w:r w:rsidRPr="0085727B">
              <w:rPr>
                <w:i/>
                <w:spacing w:val="-1"/>
                <w:u w:val="single"/>
              </w:rPr>
              <w:t xml:space="preserve"> </w:t>
            </w:r>
            <w:r w:rsidRPr="0085727B">
              <w:rPr>
                <w:i/>
                <w:u w:val="single"/>
              </w:rPr>
              <w:t>του</w:t>
            </w:r>
            <w:r w:rsidRPr="0085727B">
              <w:rPr>
                <w:i/>
                <w:spacing w:val="-1"/>
                <w:u w:val="single"/>
              </w:rPr>
              <w:t xml:space="preserve"> </w:t>
            </w:r>
            <w:r w:rsidRPr="0085727B">
              <w:rPr>
                <w:i/>
                <w:u w:val="single"/>
              </w:rPr>
              <w:t>υποψηφίου)</w:t>
            </w:r>
          </w:p>
        </w:tc>
        <w:tc>
          <w:tcPr>
            <w:tcW w:w="851" w:type="dxa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BC6094" w:rsidRDefault="00BC6094" w:rsidP="00BC6094">
            <w:pPr>
              <w:pStyle w:val="TableParagraph"/>
              <w:spacing w:before="10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BC6094" w:rsidRDefault="00BC6094" w:rsidP="00BC6094">
            <w:pPr>
              <w:pStyle w:val="TableParagraph"/>
              <w:spacing w:before="100"/>
              <w:ind w:left="10"/>
              <w:jc w:val="center"/>
              <w:rPr>
                <w:sz w:val="24"/>
              </w:rPr>
            </w:pPr>
          </w:p>
        </w:tc>
      </w:tr>
      <w:tr w:rsidR="00BC6094" w:rsidTr="00BC6094">
        <w:trPr>
          <w:trHeight w:val="444"/>
        </w:trPr>
        <w:tc>
          <w:tcPr>
            <w:tcW w:w="9642" w:type="dxa"/>
            <w:gridSpan w:val="4"/>
          </w:tcPr>
          <w:p w:rsidR="00BC6094" w:rsidRDefault="00BC6094" w:rsidP="00BC6094">
            <w:pPr>
              <w:pStyle w:val="TableParagraph"/>
              <w:spacing w:before="100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Από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τα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παραπάνω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1.1.α.1,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1.1.α.2,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1.1.α.3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προσμετράται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ο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ανώτερος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τίτλος</w:t>
            </w:r>
          </w:p>
        </w:tc>
        <w:tc>
          <w:tcPr>
            <w:tcW w:w="1134" w:type="dxa"/>
          </w:tcPr>
          <w:p w:rsidR="00BC6094" w:rsidRDefault="00BC6094" w:rsidP="00BC6094">
            <w:pPr>
              <w:pStyle w:val="TableParagraph"/>
              <w:spacing w:before="100"/>
              <w:ind w:left="108"/>
              <w:rPr>
                <w:i/>
                <w:sz w:val="20"/>
              </w:rPr>
            </w:pPr>
          </w:p>
        </w:tc>
      </w:tr>
      <w:tr w:rsidR="00BC6094" w:rsidTr="00BC6094">
        <w:trPr>
          <w:trHeight w:val="492"/>
        </w:trPr>
        <w:tc>
          <w:tcPr>
            <w:tcW w:w="7090" w:type="dxa"/>
          </w:tcPr>
          <w:p w:rsidR="00BC6094" w:rsidRPr="0085727B" w:rsidRDefault="00BC6094" w:rsidP="00BC6094">
            <w:pPr>
              <w:pStyle w:val="TableParagraph"/>
              <w:spacing w:before="100"/>
              <w:ind w:left="108"/>
            </w:pPr>
            <w:r w:rsidRPr="0085727B">
              <w:rPr>
                <w:b/>
              </w:rPr>
              <w:t>1.1.β</w:t>
            </w:r>
            <w:r w:rsidRPr="0085727B">
              <w:rPr>
                <w:b/>
                <w:spacing w:val="-3"/>
              </w:rPr>
              <w:t xml:space="preserve"> </w:t>
            </w:r>
            <w:r w:rsidRPr="0085727B">
              <w:t>Διδακτορικό</w:t>
            </w:r>
            <w:r w:rsidRPr="0085727B">
              <w:rPr>
                <w:spacing w:val="-4"/>
              </w:rPr>
              <w:t xml:space="preserve"> </w:t>
            </w:r>
            <w:r w:rsidRPr="0085727B">
              <w:t>σχετικό</w:t>
            </w:r>
            <w:r w:rsidRPr="0085727B">
              <w:rPr>
                <w:spacing w:val="-2"/>
              </w:rPr>
              <w:t xml:space="preserve"> </w:t>
            </w:r>
            <w:r w:rsidRPr="0085727B">
              <w:t>με</w:t>
            </w:r>
            <w:r w:rsidRPr="0085727B">
              <w:rPr>
                <w:spacing w:val="-3"/>
              </w:rPr>
              <w:t xml:space="preserve"> </w:t>
            </w:r>
            <w:r w:rsidRPr="0085727B">
              <w:t>το</w:t>
            </w:r>
            <w:r w:rsidRPr="0085727B">
              <w:rPr>
                <w:spacing w:val="-2"/>
              </w:rPr>
              <w:t xml:space="preserve"> </w:t>
            </w:r>
            <w:r w:rsidRPr="0085727B">
              <w:t>αντικείμενο</w:t>
            </w:r>
            <w:r w:rsidRPr="0085727B">
              <w:rPr>
                <w:spacing w:val="-3"/>
              </w:rPr>
              <w:t xml:space="preserve"> </w:t>
            </w:r>
            <w:r w:rsidRPr="0085727B">
              <w:t>του</w:t>
            </w:r>
            <w:r w:rsidRPr="0085727B">
              <w:rPr>
                <w:spacing w:val="-4"/>
              </w:rPr>
              <w:t xml:space="preserve"> </w:t>
            </w:r>
            <w:r w:rsidRPr="0085727B">
              <w:t>μαθήματος</w:t>
            </w:r>
          </w:p>
        </w:tc>
        <w:tc>
          <w:tcPr>
            <w:tcW w:w="851" w:type="dxa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BC6094" w:rsidRDefault="00BC6094" w:rsidP="00BC6094">
            <w:pPr>
              <w:pStyle w:val="TableParagraph"/>
              <w:spacing w:before="10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BC6094" w:rsidRDefault="00BC6094" w:rsidP="00BC6094">
            <w:pPr>
              <w:pStyle w:val="TableParagraph"/>
              <w:spacing w:before="100"/>
              <w:ind w:left="10"/>
              <w:jc w:val="center"/>
              <w:rPr>
                <w:sz w:val="24"/>
              </w:rPr>
            </w:pPr>
          </w:p>
        </w:tc>
      </w:tr>
      <w:tr w:rsidR="00BC6094" w:rsidTr="00BC6094">
        <w:trPr>
          <w:trHeight w:val="492"/>
        </w:trPr>
        <w:tc>
          <w:tcPr>
            <w:tcW w:w="7090" w:type="dxa"/>
          </w:tcPr>
          <w:p w:rsidR="00BC6094" w:rsidRPr="0085727B" w:rsidRDefault="00BC6094" w:rsidP="00BC6094">
            <w:pPr>
              <w:pStyle w:val="TableParagraph"/>
              <w:spacing w:before="100"/>
              <w:ind w:left="108"/>
            </w:pPr>
            <w:r w:rsidRPr="0085727B">
              <w:rPr>
                <w:b/>
              </w:rPr>
              <w:t>1.1.γ</w:t>
            </w:r>
            <w:r w:rsidRPr="0085727B">
              <w:rPr>
                <w:b/>
                <w:spacing w:val="-2"/>
              </w:rPr>
              <w:t xml:space="preserve"> </w:t>
            </w:r>
            <w:r w:rsidRPr="0085727B">
              <w:t>Μεταπτυχιακό</w:t>
            </w:r>
            <w:r w:rsidRPr="0085727B">
              <w:rPr>
                <w:spacing w:val="51"/>
              </w:rPr>
              <w:t xml:space="preserve"> </w:t>
            </w:r>
            <w:r w:rsidRPr="0085727B">
              <w:t>σχετικό</w:t>
            </w:r>
            <w:r w:rsidRPr="0085727B">
              <w:rPr>
                <w:spacing w:val="-2"/>
              </w:rPr>
              <w:t xml:space="preserve"> </w:t>
            </w:r>
            <w:r w:rsidRPr="0085727B">
              <w:t>με</w:t>
            </w:r>
            <w:r w:rsidRPr="0085727B">
              <w:rPr>
                <w:spacing w:val="-1"/>
              </w:rPr>
              <w:t xml:space="preserve"> </w:t>
            </w:r>
            <w:r w:rsidRPr="0085727B">
              <w:t>το</w:t>
            </w:r>
            <w:r w:rsidRPr="0085727B">
              <w:rPr>
                <w:spacing w:val="-3"/>
              </w:rPr>
              <w:t xml:space="preserve"> </w:t>
            </w:r>
            <w:r w:rsidRPr="0085727B">
              <w:t>αντικείμενο</w:t>
            </w:r>
            <w:r w:rsidRPr="0085727B">
              <w:rPr>
                <w:spacing w:val="-1"/>
              </w:rPr>
              <w:t xml:space="preserve"> </w:t>
            </w:r>
            <w:r w:rsidRPr="0085727B">
              <w:t>του</w:t>
            </w:r>
            <w:r w:rsidRPr="0085727B">
              <w:rPr>
                <w:spacing w:val="-3"/>
              </w:rPr>
              <w:t xml:space="preserve"> </w:t>
            </w:r>
            <w:r w:rsidRPr="0085727B">
              <w:t>μαθήματος</w:t>
            </w:r>
          </w:p>
        </w:tc>
        <w:tc>
          <w:tcPr>
            <w:tcW w:w="851" w:type="dxa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BC6094" w:rsidRDefault="00BC6094" w:rsidP="00BC6094">
            <w:pPr>
              <w:pStyle w:val="TableParagraph"/>
              <w:spacing w:before="10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BC6094" w:rsidRDefault="00BC6094" w:rsidP="00BC6094">
            <w:pPr>
              <w:pStyle w:val="TableParagraph"/>
              <w:spacing w:before="100"/>
              <w:ind w:left="10"/>
              <w:jc w:val="center"/>
              <w:rPr>
                <w:sz w:val="24"/>
              </w:rPr>
            </w:pPr>
          </w:p>
        </w:tc>
      </w:tr>
      <w:tr w:rsidR="00BC6094" w:rsidTr="00BC6094">
        <w:trPr>
          <w:trHeight w:val="492"/>
        </w:trPr>
        <w:tc>
          <w:tcPr>
            <w:tcW w:w="7090" w:type="dxa"/>
          </w:tcPr>
          <w:p w:rsidR="00BC6094" w:rsidRPr="0085727B" w:rsidRDefault="00BC6094" w:rsidP="00BC6094">
            <w:pPr>
              <w:pStyle w:val="TableParagraph"/>
              <w:spacing w:before="100"/>
              <w:ind w:left="108"/>
            </w:pPr>
            <w:r w:rsidRPr="0085727B">
              <w:rPr>
                <w:b/>
              </w:rPr>
              <w:t>1.1.δ</w:t>
            </w:r>
            <w:r w:rsidRPr="0085727B">
              <w:rPr>
                <w:b/>
                <w:spacing w:val="-4"/>
              </w:rPr>
              <w:t xml:space="preserve"> </w:t>
            </w:r>
            <w:r w:rsidRPr="0085727B">
              <w:t>Διδακτορικό</w:t>
            </w:r>
            <w:r w:rsidRPr="0085727B">
              <w:rPr>
                <w:spacing w:val="-3"/>
              </w:rPr>
              <w:t xml:space="preserve"> </w:t>
            </w:r>
            <w:r w:rsidRPr="0085727B">
              <w:t>σε</w:t>
            </w:r>
            <w:r w:rsidRPr="0085727B">
              <w:rPr>
                <w:spacing w:val="-4"/>
              </w:rPr>
              <w:t xml:space="preserve"> </w:t>
            </w:r>
            <w:r w:rsidRPr="0085727B">
              <w:t>άλλο</w:t>
            </w:r>
            <w:r w:rsidRPr="0085727B">
              <w:rPr>
                <w:spacing w:val="-3"/>
              </w:rPr>
              <w:t xml:space="preserve"> </w:t>
            </w:r>
            <w:r w:rsidRPr="0085727B">
              <w:t>αντικείμενο.</w:t>
            </w:r>
          </w:p>
        </w:tc>
        <w:tc>
          <w:tcPr>
            <w:tcW w:w="851" w:type="dxa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BC6094" w:rsidRDefault="00BC6094" w:rsidP="00BC6094">
            <w:pPr>
              <w:pStyle w:val="TableParagraph"/>
              <w:spacing w:before="10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BC6094" w:rsidRDefault="00BC6094" w:rsidP="00BC6094">
            <w:pPr>
              <w:pStyle w:val="TableParagraph"/>
              <w:spacing w:before="100"/>
              <w:ind w:left="10"/>
              <w:jc w:val="center"/>
              <w:rPr>
                <w:sz w:val="24"/>
              </w:rPr>
            </w:pPr>
          </w:p>
        </w:tc>
      </w:tr>
      <w:tr w:rsidR="00BC6094" w:rsidTr="00BC6094">
        <w:trPr>
          <w:trHeight w:val="492"/>
        </w:trPr>
        <w:tc>
          <w:tcPr>
            <w:tcW w:w="7090" w:type="dxa"/>
          </w:tcPr>
          <w:p w:rsidR="00BC6094" w:rsidRPr="0085727B" w:rsidRDefault="00BC6094" w:rsidP="00BC6094">
            <w:pPr>
              <w:pStyle w:val="TableParagraph"/>
              <w:spacing w:before="100"/>
              <w:ind w:left="108"/>
            </w:pPr>
            <w:r w:rsidRPr="0085727B">
              <w:rPr>
                <w:b/>
              </w:rPr>
              <w:t>1.1.3</w:t>
            </w:r>
            <w:r w:rsidRPr="0085727B">
              <w:rPr>
                <w:b/>
                <w:spacing w:val="-3"/>
              </w:rPr>
              <w:t xml:space="preserve"> </w:t>
            </w:r>
            <w:r w:rsidRPr="0085727B">
              <w:t>Μεταπτυχιακό</w:t>
            </w:r>
            <w:r w:rsidRPr="0085727B">
              <w:rPr>
                <w:spacing w:val="-3"/>
              </w:rPr>
              <w:t xml:space="preserve"> </w:t>
            </w:r>
            <w:r w:rsidRPr="0085727B">
              <w:t>σε</w:t>
            </w:r>
            <w:r w:rsidRPr="0085727B">
              <w:rPr>
                <w:spacing w:val="-3"/>
              </w:rPr>
              <w:t xml:space="preserve"> </w:t>
            </w:r>
            <w:r w:rsidRPr="0085727B">
              <w:t>άλλο</w:t>
            </w:r>
            <w:r w:rsidRPr="0085727B">
              <w:rPr>
                <w:spacing w:val="-3"/>
              </w:rPr>
              <w:t xml:space="preserve"> </w:t>
            </w:r>
            <w:r w:rsidRPr="0085727B">
              <w:t>αντικείμενο.</w:t>
            </w:r>
          </w:p>
        </w:tc>
        <w:tc>
          <w:tcPr>
            <w:tcW w:w="851" w:type="dxa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BC6094" w:rsidRDefault="00BC6094" w:rsidP="00BC6094">
            <w:pPr>
              <w:pStyle w:val="TableParagraph"/>
              <w:spacing w:before="10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C6094" w:rsidRDefault="00BC6094" w:rsidP="00BC6094">
            <w:pPr>
              <w:pStyle w:val="TableParagraph"/>
              <w:spacing w:before="100"/>
              <w:ind w:left="10"/>
              <w:jc w:val="center"/>
              <w:rPr>
                <w:sz w:val="24"/>
              </w:rPr>
            </w:pPr>
          </w:p>
        </w:tc>
      </w:tr>
      <w:tr w:rsidR="00BC6094" w:rsidTr="00BC6094">
        <w:trPr>
          <w:trHeight w:val="492"/>
        </w:trPr>
        <w:tc>
          <w:tcPr>
            <w:tcW w:w="7090" w:type="dxa"/>
          </w:tcPr>
          <w:p w:rsidR="00BC6094" w:rsidRPr="0085727B" w:rsidRDefault="00BC6094" w:rsidP="00BC6094">
            <w:pPr>
              <w:pStyle w:val="TableParagraph"/>
              <w:spacing w:before="100"/>
              <w:ind w:left="108"/>
            </w:pPr>
            <w:r w:rsidRPr="0085727B">
              <w:rPr>
                <w:b/>
              </w:rPr>
              <w:t>1.1.στ</w:t>
            </w:r>
            <w:r w:rsidRPr="0085727B">
              <w:rPr>
                <w:b/>
                <w:spacing w:val="-3"/>
              </w:rPr>
              <w:t xml:space="preserve"> </w:t>
            </w:r>
            <w:r w:rsidRPr="0085727B">
              <w:t>Δεύτερο</w:t>
            </w:r>
            <w:r w:rsidRPr="0085727B">
              <w:rPr>
                <w:spacing w:val="-3"/>
              </w:rPr>
              <w:t xml:space="preserve"> </w:t>
            </w:r>
            <w:r w:rsidRPr="0085727B">
              <w:t>Πτυχίο</w:t>
            </w:r>
            <w:r w:rsidRPr="0085727B">
              <w:rPr>
                <w:spacing w:val="-4"/>
              </w:rPr>
              <w:t xml:space="preserve"> </w:t>
            </w:r>
            <w:r w:rsidRPr="0085727B">
              <w:t>ή</w:t>
            </w:r>
            <w:r w:rsidRPr="0085727B">
              <w:rPr>
                <w:spacing w:val="-4"/>
              </w:rPr>
              <w:t xml:space="preserve"> </w:t>
            </w:r>
            <w:r w:rsidRPr="0085727B">
              <w:t>Μεταπτυχιακό</w:t>
            </w:r>
            <w:r w:rsidRPr="0085727B">
              <w:rPr>
                <w:spacing w:val="-4"/>
              </w:rPr>
              <w:t xml:space="preserve"> </w:t>
            </w:r>
            <w:r w:rsidRPr="0085727B">
              <w:t>ή</w:t>
            </w:r>
            <w:r w:rsidRPr="0085727B">
              <w:rPr>
                <w:spacing w:val="-4"/>
              </w:rPr>
              <w:t xml:space="preserve"> </w:t>
            </w:r>
            <w:r w:rsidRPr="0085727B">
              <w:t>Διδακτορικό</w:t>
            </w:r>
          </w:p>
        </w:tc>
        <w:tc>
          <w:tcPr>
            <w:tcW w:w="851" w:type="dxa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BC6094" w:rsidRDefault="00BC6094" w:rsidP="00BC6094">
            <w:pPr>
              <w:pStyle w:val="TableParagraph"/>
              <w:spacing w:before="10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C6094" w:rsidRDefault="00BC6094" w:rsidP="00BC6094">
            <w:pPr>
              <w:pStyle w:val="TableParagraph"/>
              <w:spacing w:before="100"/>
              <w:ind w:left="10"/>
              <w:jc w:val="center"/>
              <w:rPr>
                <w:sz w:val="24"/>
              </w:rPr>
            </w:pPr>
          </w:p>
        </w:tc>
      </w:tr>
      <w:tr w:rsidR="00BC6094" w:rsidTr="00BC6094">
        <w:trPr>
          <w:trHeight w:val="737"/>
        </w:trPr>
        <w:tc>
          <w:tcPr>
            <w:tcW w:w="7090" w:type="dxa"/>
          </w:tcPr>
          <w:p w:rsidR="00BC6094" w:rsidRPr="0085727B" w:rsidRDefault="00BC6094" w:rsidP="00BC6094">
            <w:pPr>
              <w:pStyle w:val="TableParagraph"/>
              <w:spacing w:before="100"/>
              <w:ind w:left="108" w:right="1045"/>
              <w:rPr>
                <w:i/>
              </w:rPr>
            </w:pPr>
            <w:r w:rsidRPr="0085727B">
              <w:rPr>
                <w:i/>
              </w:rPr>
              <w:t xml:space="preserve">Το άθροισμα της </w:t>
            </w:r>
            <w:proofErr w:type="spellStart"/>
            <w:r w:rsidRPr="0085727B">
              <w:rPr>
                <w:i/>
              </w:rPr>
              <w:t>μοριοδότησης</w:t>
            </w:r>
            <w:proofErr w:type="spellEnd"/>
            <w:r w:rsidRPr="0085727B">
              <w:rPr>
                <w:i/>
              </w:rPr>
              <w:t xml:space="preserve"> στις επιμέρους κατηγορίες δε μπορεί να</w:t>
            </w:r>
            <w:r w:rsidRPr="0085727B">
              <w:rPr>
                <w:i/>
                <w:spacing w:val="-47"/>
              </w:rPr>
              <w:t xml:space="preserve"> </w:t>
            </w:r>
            <w:r w:rsidRPr="0085727B">
              <w:rPr>
                <w:i/>
              </w:rPr>
              <w:t>υπερβαίνει</w:t>
            </w:r>
            <w:r w:rsidRPr="0085727B">
              <w:rPr>
                <w:i/>
                <w:spacing w:val="-1"/>
              </w:rPr>
              <w:t xml:space="preserve"> </w:t>
            </w:r>
            <w:r w:rsidRPr="0085727B">
              <w:rPr>
                <w:i/>
              </w:rPr>
              <w:t>το</w:t>
            </w:r>
            <w:r w:rsidRPr="0085727B">
              <w:rPr>
                <w:i/>
                <w:spacing w:val="-1"/>
              </w:rPr>
              <w:t xml:space="preserve"> </w:t>
            </w:r>
            <w:r w:rsidRPr="0085727B">
              <w:rPr>
                <w:i/>
              </w:rPr>
              <w:t>27</w:t>
            </w:r>
          </w:p>
        </w:tc>
        <w:tc>
          <w:tcPr>
            <w:tcW w:w="851" w:type="dxa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</w:tr>
      <w:tr w:rsidR="00BC6094" w:rsidTr="00BC6094">
        <w:trPr>
          <w:trHeight w:val="1775"/>
        </w:trPr>
        <w:tc>
          <w:tcPr>
            <w:tcW w:w="7090" w:type="dxa"/>
          </w:tcPr>
          <w:p w:rsidR="00BC6094" w:rsidRPr="0085727B" w:rsidRDefault="00BC6094" w:rsidP="00BC6094">
            <w:pPr>
              <w:pStyle w:val="TableParagraph"/>
              <w:spacing w:before="100"/>
              <w:ind w:left="108"/>
              <w:rPr>
                <w:b/>
                <w:sz w:val="24"/>
              </w:rPr>
            </w:pPr>
            <w:r w:rsidRPr="0085727B">
              <w:rPr>
                <w:b/>
                <w:sz w:val="24"/>
              </w:rPr>
              <w:t>Β.</w:t>
            </w:r>
            <w:r w:rsidRPr="0085727B">
              <w:rPr>
                <w:b/>
                <w:spacing w:val="-2"/>
                <w:sz w:val="24"/>
              </w:rPr>
              <w:t xml:space="preserve"> </w:t>
            </w:r>
            <w:r w:rsidRPr="0085727B">
              <w:rPr>
                <w:b/>
                <w:sz w:val="24"/>
              </w:rPr>
              <w:t>ΕΜΠΕΙΡΟΤΕΧΝΕΣ</w:t>
            </w:r>
          </w:p>
          <w:p w:rsidR="00BC6094" w:rsidRPr="0085727B" w:rsidRDefault="00BC6094" w:rsidP="00BC6094">
            <w:pPr>
              <w:pStyle w:val="TableParagraph"/>
              <w:ind w:left="108"/>
            </w:pPr>
            <w:r w:rsidRPr="0085727B">
              <w:t>με</w:t>
            </w:r>
            <w:r w:rsidRPr="0085727B">
              <w:rPr>
                <w:spacing w:val="-3"/>
              </w:rPr>
              <w:t xml:space="preserve"> </w:t>
            </w:r>
            <w:r w:rsidRPr="0085727B">
              <w:t>επαγγελματική</w:t>
            </w:r>
            <w:r w:rsidRPr="0085727B">
              <w:rPr>
                <w:spacing w:val="-3"/>
              </w:rPr>
              <w:t xml:space="preserve"> </w:t>
            </w:r>
            <w:r w:rsidRPr="0085727B">
              <w:t>εμπειρία</w:t>
            </w:r>
            <w:r w:rsidRPr="0085727B">
              <w:rPr>
                <w:spacing w:val="-3"/>
              </w:rPr>
              <w:t xml:space="preserve"> </w:t>
            </w:r>
            <w:r w:rsidRPr="0085727B">
              <w:t>τριών</w:t>
            </w:r>
            <w:r w:rsidRPr="0085727B">
              <w:rPr>
                <w:spacing w:val="-3"/>
              </w:rPr>
              <w:t xml:space="preserve"> </w:t>
            </w:r>
            <w:r w:rsidRPr="0085727B">
              <w:t>(3)</w:t>
            </w:r>
            <w:r w:rsidRPr="0085727B">
              <w:rPr>
                <w:spacing w:val="-2"/>
              </w:rPr>
              <w:t xml:space="preserve"> </w:t>
            </w:r>
            <w:r w:rsidRPr="0085727B">
              <w:t>τουλάχιστον</w:t>
            </w:r>
            <w:r w:rsidRPr="0085727B">
              <w:rPr>
                <w:spacing w:val="-3"/>
              </w:rPr>
              <w:t xml:space="preserve"> </w:t>
            </w:r>
            <w:r w:rsidRPr="0085727B">
              <w:t>ετών</w:t>
            </w:r>
          </w:p>
          <w:p w:rsidR="00BC6094" w:rsidRPr="00920273" w:rsidRDefault="00BC6094" w:rsidP="00BC6094">
            <w:pPr>
              <w:pStyle w:val="TableParagraph"/>
              <w:ind w:left="115" w:right="115" w:hanging="7"/>
              <w:rPr>
                <w:i/>
              </w:rPr>
            </w:pPr>
            <w:r w:rsidRPr="0085727B">
              <w:rPr>
                <w:i/>
                <w:sz w:val="20"/>
              </w:rPr>
              <w:t>Σε περίπτωση επιλογής του υποψηφίου να συμμετέχει στην Πρόσκληση ως</w:t>
            </w:r>
            <w:r w:rsidRPr="0085727B">
              <w:rPr>
                <w:i/>
                <w:spacing w:val="1"/>
                <w:sz w:val="20"/>
              </w:rPr>
              <w:t xml:space="preserve"> </w:t>
            </w:r>
            <w:r w:rsidRPr="0085727B">
              <w:rPr>
                <w:i/>
                <w:sz w:val="20"/>
              </w:rPr>
              <w:t>Εμπειροτέχνης, τα πεδία 1.1.α.1, 1.1.α.2,1.1.α.3, 1.1.β, 1.1.γ, 1.1.δ, 1.1.ε και 1.1.στ</w:t>
            </w:r>
            <w:r w:rsidRPr="0085727B">
              <w:rPr>
                <w:i/>
                <w:spacing w:val="-47"/>
                <w:sz w:val="20"/>
              </w:rPr>
              <w:t xml:space="preserve"> </w:t>
            </w:r>
            <w:r w:rsidRPr="0085727B">
              <w:rPr>
                <w:i/>
                <w:sz w:val="20"/>
              </w:rPr>
              <w:t>δεν</w:t>
            </w:r>
            <w:r w:rsidRPr="0085727B">
              <w:rPr>
                <w:i/>
                <w:spacing w:val="-2"/>
                <w:sz w:val="20"/>
              </w:rPr>
              <w:t xml:space="preserve"> </w:t>
            </w:r>
            <w:proofErr w:type="spellStart"/>
            <w:r w:rsidRPr="0085727B">
              <w:rPr>
                <w:i/>
                <w:sz w:val="20"/>
              </w:rPr>
              <w:t>μοριοδοτούνται</w:t>
            </w:r>
            <w:proofErr w:type="spellEnd"/>
            <w:r w:rsidRPr="0085727B">
              <w:rPr>
                <w:i/>
                <w:sz w:val="20"/>
              </w:rPr>
              <w:t>.</w:t>
            </w:r>
          </w:p>
        </w:tc>
        <w:tc>
          <w:tcPr>
            <w:tcW w:w="2552" w:type="dxa"/>
            <w:gridSpan w:val="3"/>
          </w:tcPr>
          <w:p w:rsidR="00BC6094" w:rsidRDefault="00BC6094" w:rsidP="00BC6094">
            <w:pPr>
              <w:pStyle w:val="TableParagraph"/>
              <w:rPr>
                <w:b/>
                <w:sz w:val="24"/>
              </w:rPr>
            </w:pPr>
          </w:p>
          <w:p w:rsidR="00BC6094" w:rsidRDefault="00BC6094" w:rsidP="00BC609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C6094" w:rsidRDefault="00BC6094" w:rsidP="00BC6094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4" w:type="dxa"/>
          </w:tcPr>
          <w:p w:rsidR="00BC6094" w:rsidRDefault="00BC6094" w:rsidP="00BC6094">
            <w:pPr>
              <w:pStyle w:val="TableParagraph"/>
              <w:rPr>
                <w:b/>
                <w:sz w:val="24"/>
              </w:rPr>
            </w:pPr>
          </w:p>
          <w:p w:rsidR="00BC6094" w:rsidRDefault="00BC6094" w:rsidP="00BC6094">
            <w:pPr>
              <w:pStyle w:val="TableParagraph"/>
              <w:rPr>
                <w:b/>
                <w:sz w:val="24"/>
              </w:rPr>
            </w:pPr>
          </w:p>
          <w:p w:rsidR="00BC6094" w:rsidRDefault="00BC6094" w:rsidP="00BC6094">
            <w:pPr>
              <w:pStyle w:val="TableParagraph"/>
              <w:rPr>
                <w:b/>
                <w:sz w:val="24"/>
              </w:rPr>
            </w:pPr>
          </w:p>
          <w:p w:rsidR="00BC6094" w:rsidRDefault="00BC6094" w:rsidP="00BC6094">
            <w:pPr>
              <w:pStyle w:val="TableParagraph"/>
              <w:rPr>
                <w:b/>
                <w:sz w:val="24"/>
              </w:rPr>
            </w:pPr>
          </w:p>
          <w:p w:rsidR="00BC6094" w:rsidRDefault="00BC6094" w:rsidP="00BC6094">
            <w:pPr>
              <w:pStyle w:val="TableParagraph"/>
              <w:rPr>
                <w:b/>
                <w:sz w:val="24"/>
              </w:rPr>
            </w:pPr>
          </w:p>
          <w:p w:rsidR="00BC6094" w:rsidRDefault="00BC6094" w:rsidP="00BC6094">
            <w:pPr>
              <w:pStyle w:val="TableParagraph"/>
              <w:rPr>
                <w:b/>
                <w:sz w:val="24"/>
              </w:rPr>
            </w:pPr>
          </w:p>
          <w:p w:rsidR="00BC6094" w:rsidRDefault="00BC6094" w:rsidP="00BC6094">
            <w:pPr>
              <w:pStyle w:val="TableParagraph"/>
              <w:rPr>
                <w:b/>
                <w:sz w:val="24"/>
              </w:rPr>
            </w:pPr>
          </w:p>
        </w:tc>
      </w:tr>
      <w:tr w:rsidR="00BC6094" w:rsidTr="00BC6094">
        <w:trPr>
          <w:trHeight w:val="60"/>
        </w:trPr>
        <w:tc>
          <w:tcPr>
            <w:tcW w:w="7090" w:type="dxa"/>
          </w:tcPr>
          <w:p w:rsidR="00BC6094" w:rsidRDefault="00BC6094" w:rsidP="00BC6094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ΕΠΙΜΟΡΦΩΣΗ</w:t>
            </w:r>
          </w:p>
        </w:tc>
        <w:tc>
          <w:tcPr>
            <w:tcW w:w="851" w:type="dxa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BC6094" w:rsidRDefault="00BC6094" w:rsidP="00BC6094">
            <w:pPr>
              <w:pStyle w:val="TableParagraph"/>
              <w:rPr>
                <w:rFonts w:ascii="Times New Roman"/>
              </w:rPr>
            </w:pPr>
          </w:p>
        </w:tc>
      </w:tr>
    </w:tbl>
    <w:p w:rsidR="00FE40C1" w:rsidRDefault="00FE40C1">
      <w:pPr>
        <w:pStyle w:val="a3"/>
        <w:spacing w:before="1"/>
        <w:rPr>
          <w:rFonts w:ascii="Times New Roman"/>
          <w:sz w:val="13"/>
        </w:rPr>
      </w:pPr>
    </w:p>
    <w:p w:rsidR="004073AD" w:rsidRDefault="004073AD">
      <w:pPr>
        <w:pStyle w:val="a3"/>
        <w:spacing w:before="1"/>
        <w:rPr>
          <w:rFonts w:ascii="Times New Roman"/>
          <w:sz w:val="13"/>
        </w:rPr>
      </w:pPr>
    </w:p>
    <w:p w:rsidR="004073AD" w:rsidRDefault="004073AD">
      <w:pPr>
        <w:pStyle w:val="a3"/>
        <w:spacing w:before="1"/>
        <w:rPr>
          <w:rFonts w:ascii="Times New Roman"/>
          <w:sz w:val="13"/>
        </w:rPr>
      </w:pPr>
    </w:p>
    <w:p w:rsidR="004073AD" w:rsidRDefault="004073AD">
      <w:pPr>
        <w:pStyle w:val="a3"/>
        <w:spacing w:before="1"/>
        <w:rPr>
          <w:rFonts w:ascii="Times New Roman"/>
          <w:sz w:val="13"/>
        </w:rPr>
      </w:pPr>
    </w:p>
    <w:p w:rsidR="004073AD" w:rsidRDefault="004073AD">
      <w:pPr>
        <w:pStyle w:val="a3"/>
        <w:spacing w:before="1"/>
        <w:rPr>
          <w:rFonts w:ascii="Times New Roman"/>
          <w:sz w:val="13"/>
        </w:rPr>
      </w:pPr>
    </w:p>
    <w:p w:rsidR="00FE40C1" w:rsidRDefault="00FE40C1">
      <w:pPr>
        <w:pStyle w:val="a3"/>
        <w:spacing w:before="1"/>
        <w:rPr>
          <w:rFonts w:ascii="Times New Roman"/>
          <w:sz w:val="13"/>
        </w:rPr>
      </w:pPr>
    </w:p>
    <w:p w:rsidR="00E323F9" w:rsidRDefault="00E323F9">
      <w:pPr>
        <w:rPr>
          <w:rFonts w:ascii="Times New Roman"/>
        </w:rPr>
        <w:sectPr w:rsidR="00E323F9" w:rsidSect="0085727B">
          <w:pgSz w:w="11910" w:h="16840"/>
          <w:pgMar w:top="180" w:right="580" w:bottom="0" w:left="600" w:header="720" w:footer="720" w:gutter="0"/>
          <w:cols w:space="720"/>
        </w:sectPr>
      </w:pPr>
    </w:p>
    <w:p w:rsidR="00E323F9" w:rsidRDefault="00E323F9">
      <w:pPr>
        <w:pStyle w:val="a3"/>
        <w:spacing w:before="8"/>
        <w:rPr>
          <w:b/>
          <w:sz w:val="18"/>
        </w:rPr>
      </w:pPr>
    </w:p>
    <w:tbl>
      <w:tblPr>
        <w:tblStyle w:val="TableNormal"/>
        <w:tblW w:w="10923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7"/>
        <w:gridCol w:w="851"/>
        <w:gridCol w:w="992"/>
        <w:gridCol w:w="709"/>
        <w:gridCol w:w="1134"/>
      </w:tblGrid>
      <w:tr w:rsidR="0057759F" w:rsidTr="0057759F">
        <w:trPr>
          <w:trHeight w:val="1738"/>
        </w:trPr>
        <w:tc>
          <w:tcPr>
            <w:tcW w:w="7237" w:type="dxa"/>
          </w:tcPr>
          <w:p w:rsidR="0057759F" w:rsidRPr="0085727B" w:rsidRDefault="0057759F" w:rsidP="00920273">
            <w:pPr>
              <w:pStyle w:val="TableParagraph"/>
              <w:spacing w:before="100"/>
              <w:ind w:left="108" w:right="2421"/>
              <w:rPr>
                <w:i/>
                <w:sz w:val="20"/>
              </w:rPr>
            </w:pPr>
            <w:r>
              <w:rPr>
                <w:i/>
                <w:sz w:val="24"/>
              </w:rPr>
              <w:t>(</w:t>
            </w:r>
            <w:r w:rsidRPr="0085727B">
              <w:rPr>
                <w:i/>
              </w:rPr>
              <w:t>Από δημόσιους ή ιδιωτικούς φορείς εκπαίδευσης)</w:t>
            </w:r>
            <w:r w:rsidRPr="0085727B">
              <w:rPr>
                <w:i/>
                <w:spacing w:val="1"/>
              </w:rPr>
              <w:t xml:space="preserve"> </w:t>
            </w:r>
            <w:r w:rsidRPr="0085727B">
              <w:t>Στο αντικείμενο των διδασκόμενων μαθημάτων</w:t>
            </w:r>
            <w:r w:rsidRPr="0085727B">
              <w:rPr>
                <w:spacing w:val="1"/>
              </w:rPr>
              <w:t xml:space="preserve"> </w:t>
            </w:r>
            <w:r w:rsidRPr="0085727B">
              <w:rPr>
                <w:i/>
                <w:sz w:val="20"/>
              </w:rPr>
              <w:t>(0,25</w:t>
            </w:r>
            <w:r w:rsidRPr="0085727B">
              <w:rPr>
                <w:i/>
                <w:spacing w:val="-2"/>
                <w:sz w:val="20"/>
              </w:rPr>
              <w:t xml:space="preserve"> </w:t>
            </w:r>
            <w:r w:rsidRPr="0085727B">
              <w:rPr>
                <w:i/>
                <w:sz w:val="20"/>
              </w:rPr>
              <w:t>μόρια</w:t>
            </w:r>
            <w:r w:rsidRPr="0085727B">
              <w:rPr>
                <w:i/>
                <w:spacing w:val="-2"/>
                <w:sz w:val="20"/>
              </w:rPr>
              <w:t xml:space="preserve"> </w:t>
            </w:r>
            <w:r w:rsidRPr="0085727B">
              <w:rPr>
                <w:i/>
                <w:sz w:val="20"/>
              </w:rPr>
              <w:t>ανά</w:t>
            </w:r>
            <w:r w:rsidRPr="0085727B">
              <w:rPr>
                <w:i/>
                <w:spacing w:val="-1"/>
                <w:sz w:val="20"/>
              </w:rPr>
              <w:t xml:space="preserve"> </w:t>
            </w:r>
            <w:r w:rsidRPr="0085727B">
              <w:rPr>
                <w:i/>
                <w:sz w:val="20"/>
              </w:rPr>
              <w:t>100</w:t>
            </w:r>
            <w:r w:rsidRPr="0085727B">
              <w:rPr>
                <w:i/>
                <w:spacing w:val="47"/>
                <w:sz w:val="20"/>
              </w:rPr>
              <w:t xml:space="preserve"> </w:t>
            </w:r>
            <w:r w:rsidRPr="0085727B">
              <w:rPr>
                <w:i/>
                <w:sz w:val="20"/>
              </w:rPr>
              <w:t>ώρες,</w:t>
            </w:r>
            <w:r w:rsidRPr="0085727B">
              <w:rPr>
                <w:i/>
                <w:spacing w:val="-3"/>
                <w:sz w:val="20"/>
              </w:rPr>
              <w:t xml:space="preserve"> </w:t>
            </w:r>
            <w:r w:rsidRPr="0085727B">
              <w:rPr>
                <w:i/>
                <w:sz w:val="20"/>
              </w:rPr>
              <w:t>με</w:t>
            </w:r>
            <w:r w:rsidRPr="0085727B">
              <w:rPr>
                <w:i/>
                <w:spacing w:val="-2"/>
                <w:sz w:val="20"/>
              </w:rPr>
              <w:t xml:space="preserve"> </w:t>
            </w:r>
            <w:r w:rsidRPr="0085727B">
              <w:rPr>
                <w:i/>
                <w:sz w:val="20"/>
              </w:rPr>
              <w:t>μέγιστο</w:t>
            </w:r>
            <w:r w:rsidRPr="0085727B">
              <w:rPr>
                <w:i/>
                <w:spacing w:val="-2"/>
                <w:sz w:val="20"/>
              </w:rPr>
              <w:t xml:space="preserve"> </w:t>
            </w:r>
            <w:r w:rsidRPr="0085727B">
              <w:rPr>
                <w:i/>
                <w:sz w:val="20"/>
              </w:rPr>
              <w:t>αριθμό</w:t>
            </w:r>
            <w:r w:rsidRPr="0085727B">
              <w:rPr>
                <w:i/>
                <w:spacing w:val="-2"/>
                <w:sz w:val="20"/>
              </w:rPr>
              <w:t xml:space="preserve"> </w:t>
            </w:r>
            <w:r w:rsidRPr="0085727B">
              <w:rPr>
                <w:i/>
                <w:sz w:val="20"/>
              </w:rPr>
              <w:t>μορίων</w:t>
            </w:r>
            <w:r w:rsidRPr="0085727B">
              <w:rPr>
                <w:i/>
                <w:spacing w:val="-2"/>
                <w:sz w:val="20"/>
              </w:rPr>
              <w:t xml:space="preserve"> </w:t>
            </w:r>
            <w:r w:rsidRPr="0085727B">
              <w:rPr>
                <w:i/>
                <w:sz w:val="20"/>
              </w:rPr>
              <w:t>2)</w:t>
            </w:r>
          </w:p>
          <w:p w:rsidR="0057759F" w:rsidRPr="0085727B" w:rsidRDefault="0057759F">
            <w:pPr>
              <w:pStyle w:val="TableParagraph"/>
              <w:ind w:left="108"/>
              <w:rPr>
                <w:i/>
                <w:sz w:val="16"/>
              </w:rPr>
            </w:pPr>
            <w:r w:rsidRPr="0085727B">
              <w:rPr>
                <w:i/>
                <w:sz w:val="18"/>
              </w:rPr>
              <w:t>(</w:t>
            </w:r>
            <w:proofErr w:type="spellStart"/>
            <w:r w:rsidRPr="0085727B">
              <w:rPr>
                <w:i/>
                <w:sz w:val="16"/>
              </w:rPr>
              <w:t>Μοριοδοτείται</w:t>
            </w:r>
            <w:proofErr w:type="spellEnd"/>
            <w:r w:rsidRPr="0085727B">
              <w:rPr>
                <w:i/>
                <w:spacing w:val="-6"/>
                <w:sz w:val="16"/>
              </w:rPr>
              <w:t xml:space="preserve"> </w:t>
            </w:r>
            <w:r w:rsidRPr="0085727B">
              <w:rPr>
                <w:i/>
                <w:sz w:val="16"/>
              </w:rPr>
              <w:t>η</w:t>
            </w:r>
            <w:r w:rsidRPr="0085727B">
              <w:rPr>
                <w:i/>
                <w:spacing w:val="-4"/>
                <w:sz w:val="16"/>
              </w:rPr>
              <w:t xml:space="preserve"> </w:t>
            </w:r>
            <w:r w:rsidRPr="0085727B">
              <w:rPr>
                <w:i/>
                <w:sz w:val="16"/>
              </w:rPr>
              <w:t>παρακολούθηση</w:t>
            </w:r>
            <w:r w:rsidRPr="0085727B">
              <w:rPr>
                <w:i/>
                <w:spacing w:val="-5"/>
                <w:sz w:val="16"/>
              </w:rPr>
              <w:t xml:space="preserve"> </w:t>
            </w:r>
            <w:r w:rsidRPr="0085727B">
              <w:rPr>
                <w:i/>
                <w:sz w:val="16"/>
              </w:rPr>
              <w:t>αποκλειστικά</w:t>
            </w:r>
            <w:r w:rsidRPr="0085727B">
              <w:rPr>
                <w:i/>
                <w:spacing w:val="-4"/>
                <w:sz w:val="16"/>
              </w:rPr>
              <w:t xml:space="preserve"> </w:t>
            </w:r>
            <w:r w:rsidRPr="0085727B">
              <w:rPr>
                <w:i/>
                <w:sz w:val="16"/>
              </w:rPr>
              <w:t>ολοκληρωμένων</w:t>
            </w:r>
            <w:r w:rsidRPr="0085727B">
              <w:rPr>
                <w:i/>
                <w:spacing w:val="-5"/>
                <w:sz w:val="16"/>
              </w:rPr>
              <w:t xml:space="preserve"> </w:t>
            </w:r>
            <w:r w:rsidRPr="0085727B">
              <w:rPr>
                <w:i/>
                <w:sz w:val="16"/>
              </w:rPr>
              <w:t>επιμορφώσεων)</w:t>
            </w:r>
          </w:p>
          <w:p w:rsidR="0057759F" w:rsidRDefault="0057759F">
            <w:pPr>
              <w:pStyle w:val="TableParagraph"/>
              <w:ind w:left="108" w:right="644"/>
              <w:rPr>
                <w:i/>
                <w:sz w:val="18"/>
              </w:rPr>
            </w:pPr>
            <w:r w:rsidRPr="0085727B">
              <w:rPr>
                <w:i/>
                <w:sz w:val="16"/>
              </w:rPr>
              <w:t xml:space="preserve">(Δεν </w:t>
            </w:r>
            <w:proofErr w:type="spellStart"/>
            <w:r w:rsidRPr="0085727B">
              <w:rPr>
                <w:i/>
                <w:sz w:val="16"/>
              </w:rPr>
              <w:t>μοριοδοτούνται</w:t>
            </w:r>
            <w:proofErr w:type="spellEnd"/>
            <w:r w:rsidRPr="0085727B">
              <w:rPr>
                <w:i/>
                <w:sz w:val="16"/>
              </w:rPr>
              <w:t xml:space="preserve"> επιμορφώσεις διάρκειας μικρότερης των 25 ωρών, καθώς και Ημερίδες,</w:t>
            </w:r>
            <w:r w:rsidRPr="0085727B">
              <w:rPr>
                <w:i/>
                <w:spacing w:val="-38"/>
                <w:sz w:val="16"/>
              </w:rPr>
              <w:t xml:space="preserve"> </w:t>
            </w:r>
            <w:r w:rsidRPr="0085727B">
              <w:rPr>
                <w:i/>
                <w:sz w:val="16"/>
              </w:rPr>
              <w:t>Διημερίδες,</w:t>
            </w:r>
            <w:r w:rsidRPr="0085727B">
              <w:rPr>
                <w:i/>
                <w:spacing w:val="-2"/>
                <w:sz w:val="16"/>
              </w:rPr>
              <w:t xml:space="preserve"> </w:t>
            </w:r>
            <w:r w:rsidRPr="0085727B">
              <w:rPr>
                <w:i/>
                <w:sz w:val="16"/>
              </w:rPr>
              <w:t xml:space="preserve">Συνέδρια </w:t>
            </w:r>
            <w:proofErr w:type="spellStart"/>
            <w:r w:rsidRPr="0085727B">
              <w:rPr>
                <w:i/>
                <w:sz w:val="16"/>
              </w:rPr>
              <w:t>κ.λ.π</w:t>
            </w:r>
            <w:proofErr w:type="spellEnd"/>
            <w:r w:rsidRPr="0085727B">
              <w:rPr>
                <w:i/>
                <w:sz w:val="16"/>
              </w:rPr>
              <w:t>.)</w:t>
            </w:r>
          </w:p>
        </w:tc>
        <w:tc>
          <w:tcPr>
            <w:tcW w:w="851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57759F" w:rsidRDefault="0057759F">
            <w:pPr>
              <w:pStyle w:val="TableParagraph"/>
              <w:rPr>
                <w:b/>
                <w:sz w:val="24"/>
              </w:rPr>
            </w:pPr>
          </w:p>
          <w:p w:rsidR="0057759F" w:rsidRDefault="0057759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7759F" w:rsidRDefault="005775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57759F" w:rsidRDefault="0057759F">
            <w:pPr>
              <w:pStyle w:val="TableParagraph"/>
              <w:rPr>
                <w:b/>
                <w:sz w:val="24"/>
              </w:rPr>
            </w:pPr>
          </w:p>
        </w:tc>
      </w:tr>
      <w:tr w:rsidR="0057759F" w:rsidTr="0057759F">
        <w:trPr>
          <w:trHeight w:val="1185"/>
        </w:trPr>
        <w:tc>
          <w:tcPr>
            <w:tcW w:w="7237" w:type="dxa"/>
            <w:shd w:val="clear" w:color="auto" w:fill="E6E6E6"/>
          </w:tcPr>
          <w:p w:rsidR="0057759F" w:rsidRDefault="0057759F">
            <w:pPr>
              <w:pStyle w:val="TableParagraph"/>
              <w:spacing w:before="10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ΔΙΔΑΚΤΙΚΗ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ΕΜΠΕΙΡΙΑ</w:t>
            </w:r>
          </w:p>
          <w:p w:rsidR="0057759F" w:rsidRDefault="0057759F">
            <w:pPr>
              <w:pStyle w:val="TableParagraph"/>
              <w:ind w:left="108" w:right="1000"/>
              <w:rPr>
                <w:i/>
              </w:rPr>
            </w:pPr>
            <w:r>
              <w:rPr>
                <w:i/>
              </w:rPr>
              <w:t>(</w:t>
            </w:r>
            <w:r w:rsidRPr="0085727B">
              <w:rPr>
                <w:i/>
                <w:sz w:val="20"/>
              </w:rPr>
              <w:t xml:space="preserve">το άθροισμα της </w:t>
            </w:r>
            <w:proofErr w:type="spellStart"/>
            <w:r w:rsidRPr="0085727B">
              <w:rPr>
                <w:i/>
                <w:sz w:val="20"/>
              </w:rPr>
              <w:t>μοριοδότησης</w:t>
            </w:r>
            <w:proofErr w:type="spellEnd"/>
            <w:r w:rsidRPr="0085727B">
              <w:rPr>
                <w:i/>
                <w:sz w:val="20"/>
              </w:rPr>
              <w:t xml:space="preserve"> στις επιμέρους κατηγορίες δε μπορεί να</w:t>
            </w:r>
            <w:r w:rsidRPr="0085727B">
              <w:rPr>
                <w:i/>
                <w:spacing w:val="-47"/>
                <w:sz w:val="20"/>
              </w:rPr>
              <w:t xml:space="preserve"> </w:t>
            </w:r>
            <w:r w:rsidRPr="0085727B">
              <w:rPr>
                <w:i/>
                <w:sz w:val="20"/>
              </w:rPr>
              <w:t>υπερβαίνει</w:t>
            </w:r>
            <w:r w:rsidRPr="0085727B">
              <w:rPr>
                <w:i/>
                <w:spacing w:val="-1"/>
                <w:sz w:val="20"/>
              </w:rPr>
              <w:t xml:space="preserve"> </w:t>
            </w:r>
            <w:r w:rsidRPr="0085727B">
              <w:rPr>
                <w:i/>
                <w:sz w:val="20"/>
              </w:rPr>
              <w:t>το</w:t>
            </w:r>
            <w:r w:rsidRPr="0085727B">
              <w:rPr>
                <w:i/>
                <w:spacing w:val="-1"/>
                <w:sz w:val="20"/>
              </w:rPr>
              <w:t xml:space="preserve"> </w:t>
            </w:r>
            <w:r w:rsidRPr="0085727B">
              <w:rPr>
                <w:i/>
                <w:sz w:val="20"/>
              </w:rPr>
              <w:t>18)</w:t>
            </w:r>
          </w:p>
        </w:tc>
        <w:tc>
          <w:tcPr>
            <w:tcW w:w="851" w:type="dxa"/>
            <w:shd w:val="clear" w:color="auto" w:fill="E6E6E6"/>
          </w:tcPr>
          <w:p w:rsidR="0057759F" w:rsidRDefault="0057759F">
            <w:pPr>
              <w:pStyle w:val="TableParagraph"/>
              <w:spacing w:before="100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92" w:type="dxa"/>
            <w:shd w:val="clear" w:color="auto" w:fill="E6E6E6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E6E6E6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6E6E6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759F" w:rsidTr="0057759F">
        <w:trPr>
          <w:trHeight w:val="1054"/>
        </w:trPr>
        <w:tc>
          <w:tcPr>
            <w:tcW w:w="7237" w:type="dxa"/>
          </w:tcPr>
          <w:p w:rsidR="0057759F" w:rsidRDefault="0057759F">
            <w:pPr>
              <w:pStyle w:val="TableParagraph"/>
              <w:spacing w:before="10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ΔΙΔΑΚΤΙΚΗ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ΕΜΠΕΙΡΙΑ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σε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3A676A">
              <w:rPr>
                <w:b/>
                <w:sz w:val="24"/>
              </w:rPr>
              <w:t>Σ.Α.Ε.Κ.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και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ΣΕΚ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σχετική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με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το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αντικείμενο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των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μαθημάτων</w:t>
            </w:r>
          </w:p>
          <w:p w:rsidR="0057759F" w:rsidRDefault="0057759F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(1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μόριο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ανά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200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ώρες,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με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μέγιστο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αριθμό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μορίων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13)</w:t>
            </w:r>
          </w:p>
        </w:tc>
        <w:tc>
          <w:tcPr>
            <w:tcW w:w="851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57759F" w:rsidRDefault="0057759F">
            <w:pPr>
              <w:pStyle w:val="TableParagraph"/>
              <w:spacing w:before="100"/>
              <w:ind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09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759F" w:rsidTr="0057759F">
        <w:trPr>
          <w:trHeight w:val="2275"/>
        </w:trPr>
        <w:tc>
          <w:tcPr>
            <w:tcW w:w="7237" w:type="dxa"/>
          </w:tcPr>
          <w:p w:rsidR="0057759F" w:rsidRDefault="0057759F">
            <w:pPr>
              <w:pStyle w:val="TableParagraph"/>
              <w:spacing w:before="100"/>
              <w:ind w:left="108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2.2. ΔΙΔΑΚΤΙΚΗ ΕΜΠΕΙΡΙΑ σε δομές της τυπικής Εκπαίδευσης [Αναγωγή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για μη μόνιμο προσωπικό σύμφωνα με την </w:t>
            </w:r>
            <w:proofErr w:type="spellStart"/>
            <w:r>
              <w:rPr>
                <w:b/>
                <w:sz w:val="24"/>
              </w:rPr>
              <w:t>υπ.αριθμ</w:t>
            </w:r>
            <w:proofErr w:type="spellEnd"/>
            <w:r>
              <w:rPr>
                <w:b/>
                <w:sz w:val="24"/>
              </w:rPr>
              <w:t xml:space="preserve"> Υ.Α ΓΠ/200082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(Φ.Ε.Κ.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2844 τ. Β΄/23-10-2012)]</w:t>
            </w:r>
          </w:p>
          <w:p w:rsidR="0057759F" w:rsidRDefault="0057759F">
            <w:pPr>
              <w:pStyle w:val="TableParagraph"/>
              <w:ind w:left="108" w:right="280"/>
              <w:rPr>
                <w:i/>
                <w:sz w:val="18"/>
              </w:rPr>
            </w:pPr>
            <w:r w:rsidRPr="00611993">
              <w:rPr>
                <w:sz w:val="20"/>
              </w:rPr>
              <w:t>Παρεχόμενη</w:t>
            </w:r>
            <w:r w:rsidRPr="00611993">
              <w:rPr>
                <w:spacing w:val="4"/>
                <w:sz w:val="20"/>
              </w:rPr>
              <w:t xml:space="preserve"> </w:t>
            </w:r>
            <w:r w:rsidRPr="00611993">
              <w:rPr>
                <w:sz w:val="20"/>
              </w:rPr>
              <w:t>Εκπαίδευση</w:t>
            </w:r>
            <w:r w:rsidRPr="00611993">
              <w:rPr>
                <w:spacing w:val="6"/>
                <w:sz w:val="20"/>
              </w:rPr>
              <w:t xml:space="preserve"> </w:t>
            </w:r>
            <w:r w:rsidRPr="00611993">
              <w:rPr>
                <w:sz w:val="20"/>
              </w:rPr>
              <w:t>ή</w:t>
            </w:r>
            <w:r w:rsidRPr="00611993">
              <w:rPr>
                <w:spacing w:val="5"/>
                <w:sz w:val="20"/>
              </w:rPr>
              <w:t xml:space="preserve"> </w:t>
            </w:r>
            <w:r w:rsidRPr="00611993">
              <w:rPr>
                <w:sz w:val="20"/>
              </w:rPr>
              <w:t>Κατάρτιση</w:t>
            </w:r>
            <w:r w:rsidRPr="00611993">
              <w:rPr>
                <w:spacing w:val="6"/>
                <w:sz w:val="20"/>
              </w:rPr>
              <w:t xml:space="preserve"> </w:t>
            </w:r>
            <w:r w:rsidRPr="00611993">
              <w:rPr>
                <w:sz w:val="20"/>
              </w:rPr>
              <w:t>σε</w:t>
            </w:r>
            <w:r w:rsidRPr="00611993">
              <w:rPr>
                <w:spacing w:val="6"/>
                <w:sz w:val="20"/>
              </w:rPr>
              <w:t xml:space="preserve"> </w:t>
            </w:r>
            <w:r w:rsidRPr="00611993">
              <w:rPr>
                <w:sz w:val="20"/>
              </w:rPr>
              <w:t>Α/</w:t>
            </w:r>
            <w:proofErr w:type="spellStart"/>
            <w:r w:rsidRPr="00611993">
              <w:rPr>
                <w:sz w:val="20"/>
              </w:rPr>
              <w:t>θμια</w:t>
            </w:r>
            <w:proofErr w:type="spellEnd"/>
            <w:r w:rsidRPr="00611993">
              <w:rPr>
                <w:sz w:val="20"/>
              </w:rPr>
              <w:t>,</w:t>
            </w:r>
            <w:r w:rsidRPr="00611993">
              <w:rPr>
                <w:spacing w:val="5"/>
                <w:sz w:val="20"/>
              </w:rPr>
              <w:t xml:space="preserve"> </w:t>
            </w:r>
            <w:r w:rsidRPr="00611993">
              <w:rPr>
                <w:sz w:val="20"/>
              </w:rPr>
              <w:t>Β/</w:t>
            </w:r>
            <w:proofErr w:type="spellStart"/>
            <w:r w:rsidRPr="00611993">
              <w:rPr>
                <w:sz w:val="20"/>
              </w:rPr>
              <w:t>θμια</w:t>
            </w:r>
            <w:proofErr w:type="spellEnd"/>
            <w:r w:rsidRPr="00611993">
              <w:rPr>
                <w:sz w:val="20"/>
              </w:rPr>
              <w:t>,</w:t>
            </w:r>
            <w:r w:rsidRPr="00611993">
              <w:rPr>
                <w:spacing w:val="4"/>
                <w:sz w:val="20"/>
              </w:rPr>
              <w:t xml:space="preserve"> </w:t>
            </w:r>
            <w:r w:rsidRPr="00611993">
              <w:rPr>
                <w:sz w:val="20"/>
              </w:rPr>
              <w:t>Γ/</w:t>
            </w:r>
            <w:proofErr w:type="spellStart"/>
            <w:r w:rsidRPr="00611993">
              <w:rPr>
                <w:sz w:val="20"/>
              </w:rPr>
              <w:t>θμια</w:t>
            </w:r>
            <w:proofErr w:type="spellEnd"/>
            <w:r w:rsidRPr="00611993">
              <w:rPr>
                <w:spacing w:val="5"/>
                <w:sz w:val="20"/>
              </w:rPr>
              <w:t xml:space="preserve"> </w:t>
            </w:r>
            <w:r w:rsidRPr="00611993">
              <w:rPr>
                <w:sz w:val="20"/>
              </w:rPr>
              <w:t>Εκπαίδευση,</w:t>
            </w:r>
            <w:r w:rsidRPr="00611993">
              <w:rPr>
                <w:spacing w:val="1"/>
                <w:sz w:val="20"/>
              </w:rPr>
              <w:t xml:space="preserve"> </w:t>
            </w:r>
            <w:r w:rsidRPr="00611993">
              <w:rPr>
                <w:sz w:val="20"/>
              </w:rPr>
              <w:t>με μέγιστο αριθμό μορίων 2</w:t>
            </w:r>
            <w:r w:rsidRPr="00611993">
              <w:rPr>
                <w:spacing w:val="49"/>
                <w:sz w:val="20"/>
              </w:rPr>
              <w:t xml:space="preserve"> </w:t>
            </w:r>
            <w:r w:rsidRPr="00611993">
              <w:rPr>
                <w:b/>
                <w:sz w:val="20"/>
              </w:rPr>
              <w:t xml:space="preserve">για το σύνολο </w:t>
            </w:r>
            <w:r w:rsidRPr="00611993">
              <w:rPr>
                <w:sz w:val="20"/>
              </w:rPr>
              <w:t>των δομών τυπικής εκπαίδευσης.</w:t>
            </w:r>
            <w:r>
              <w:rPr>
                <w:spacing w:val="1"/>
              </w:rPr>
              <w:t xml:space="preserve"> </w:t>
            </w:r>
            <w:r>
              <w:rPr>
                <w:i/>
                <w:sz w:val="18"/>
              </w:rPr>
              <w:t>(Στη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διδακτική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εμπειρία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δεν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προσμετράται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χρόνος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άδειας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άνευ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αποδοχών,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εκπαιδευτικής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άδειας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ή</w:t>
            </w:r>
          </w:p>
          <w:p w:rsidR="0057759F" w:rsidRDefault="0057759F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απόσπασης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σε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θέση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με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διοικητικά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καθήκοντα.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Εξαιρούνται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όσοι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εμπίπτουν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της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διατάξεις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της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παρ.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</w:p>
          <w:p w:rsidR="0057759F" w:rsidRDefault="0057759F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του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άρθρου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του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Ν.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4186/2013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851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57759F" w:rsidRDefault="0057759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7759F" w:rsidRDefault="0057759F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759F" w:rsidTr="0057759F">
        <w:trPr>
          <w:trHeight w:val="761"/>
        </w:trPr>
        <w:tc>
          <w:tcPr>
            <w:tcW w:w="7237" w:type="dxa"/>
          </w:tcPr>
          <w:p w:rsidR="0057759F" w:rsidRPr="00611993" w:rsidRDefault="0057759F">
            <w:pPr>
              <w:pStyle w:val="TableParagraph"/>
              <w:spacing w:before="100"/>
              <w:ind w:left="108"/>
            </w:pPr>
            <w:r w:rsidRPr="00611993">
              <w:t>2.2.α</w:t>
            </w:r>
            <w:r w:rsidRPr="00611993">
              <w:rPr>
                <w:spacing w:val="-6"/>
              </w:rPr>
              <w:t xml:space="preserve"> </w:t>
            </w:r>
            <w:r w:rsidRPr="00611993">
              <w:t>ΤΡΙΤΟΒΑΘΜΙΑ</w:t>
            </w:r>
          </w:p>
          <w:p w:rsidR="0057759F" w:rsidRPr="00611993" w:rsidRDefault="0057759F">
            <w:pPr>
              <w:pStyle w:val="TableParagraph"/>
              <w:ind w:left="108"/>
              <w:rPr>
                <w:i/>
              </w:rPr>
            </w:pPr>
            <w:r w:rsidRPr="00611993">
              <w:rPr>
                <w:i/>
              </w:rPr>
              <w:t>(1</w:t>
            </w:r>
            <w:r w:rsidRPr="00611993">
              <w:rPr>
                <w:i/>
                <w:spacing w:val="-3"/>
              </w:rPr>
              <w:t xml:space="preserve"> </w:t>
            </w:r>
            <w:r w:rsidRPr="00611993">
              <w:rPr>
                <w:i/>
              </w:rPr>
              <w:t>μόριο</w:t>
            </w:r>
            <w:r w:rsidRPr="00611993">
              <w:rPr>
                <w:i/>
                <w:spacing w:val="-3"/>
              </w:rPr>
              <w:t xml:space="preserve"> </w:t>
            </w:r>
            <w:r w:rsidRPr="00611993">
              <w:rPr>
                <w:i/>
              </w:rPr>
              <w:t>ανά</w:t>
            </w:r>
            <w:r w:rsidRPr="00611993">
              <w:rPr>
                <w:i/>
                <w:spacing w:val="-1"/>
              </w:rPr>
              <w:t xml:space="preserve"> </w:t>
            </w:r>
            <w:r w:rsidRPr="00611993">
              <w:rPr>
                <w:i/>
              </w:rPr>
              <w:t>έτος)</w:t>
            </w:r>
          </w:p>
        </w:tc>
        <w:tc>
          <w:tcPr>
            <w:tcW w:w="851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759F" w:rsidTr="0057759F">
        <w:trPr>
          <w:trHeight w:val="761"/>
        </w:trPr>
        <w:tc>
          <w:tcPr>
            <w:tcW w:w="7237" w:type="dxa"/>
          </w:tcPr>
          <w:p w:rsidR="0057759F" w:rsidRPr="00611993" w:rsidRDefault="0057759F">
            <w:pPr>
              <w:pStyle w:val="TableParagraph"/>
              <w:spacing w:before="100"/>
              <w:ind w:left="108"/>
            </w:pPr>
            <w:r w:rsidRPr="00611993">
              <w:t>2.2.β</w:t>
            </w:r>
            <w:r w:rsidRPr="00611993">
              <w:rPr>
                <w:spacing w:val="-6"/>
              </w:rPr>
              <w:t xml:space="preserve"> </w:t>
            </w:r>
            <w:r w:rsidRPr="00611993">
              <w:t>ΔΕΥΤΕΡΟΒΑΘΜΙΑ</w:t>
            </w:r>
          </w:p>
          <w:p w:rsidR="0057759F" w:rsidRPr="00611993" w:rsidRDefault="0057759F">
            <w:pPr>
              <w:pStyle w:val="TableParagraph"/>
              <w:ind w:left="108"/>
              <w:rPr>
                <w:i/>
              </w:rPr>
            </w:pPr>
            <w:r w:rsidRPr="00611993">
              <w:rPr>
                <w:i/>
              </w:rPr>
              <w:t>(1</w:t>
            </w:r>
            <w:r w:rsidRPr="00611993">
              <w:rPr>
                <w:i/>
                <w:spacing w:val="-3"/>
              </w:rPr>
              <w:t xml:space="preserve"> </w:t>
            </w:r>
            <w:r w:rsidRPr="00611993">
              <w:rPr>
                <w:i/>
              </w:rPr>
              <w:t>μόριο</w:t>
            </w:r>
            <w:r w:rsidRPr="00611993">
              <w:rPr>
                <w:i/>
                <w:spacing w:val="-3"/>
              </w:rPr>
              <w:t xml:space="preserve"> </w:t>
            </w:r>
            <w:r w:rsidRPr="00611993">
              <w:rPr>
                <w:i/>
              </w:rPr>
              <w:t>ανά</w:t>
            </w:r>
            <w:r w:rsidRPr="00611993">
              <w:rPr>
                <w:i/>
                <w:spacing w:val="-1"/>
              </w:rPr>
              <w:t xml:space="preserve"> </w:t>
            </w:r>
            <w:r w:rsidRPr="00611993">
              <w:rPr>
                <w:i/>
              </w:rPr>
              <w:t>έτος)</w:t>
            </w:r>
          </w:p>
        </w:tc>
        <w:tc>
          <w:tcPr>
            <w:tcW w:w="851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759F" w:rsidTr="0057759F">
        <w:trPr>
          <w:trHeight w:val="792"/>
        </w:trPr>
        <w:tc>
          <w:tcPr>
            <w:tcW w:w="7237" w:type="dxa"/>
          </w:tcPr>
          <w:p w:rsidR="0057759F" w:rsidRPr="00611993" w:rsidRDefault="0057759F">
            <w:pPr>
              <w:pStyle w:val="TableParagraph"/>
              <w:spacing w:before="100"/>
              <w:ind w:left="108"/>
            </w:pPr>
            <w:r w:rsidRPr="00611993">
              <w:t>2.2.γ</w:t>
            </w:r>
            <w:r w:rsidRPr="00611993">
              <w:rPr>
                <w:spacing w:val="-6"/>
              </w:rPr>
              <w:t xml:space="preserve"> </w:t>
            </w:r>
            <w:r w:rsidRPr="00611993">
              <w:t>ΠΡΩΤΟΒΑΘΜΙΑ</w:t>
            </w:r>
          </w:p>
          <w:p w:rsidR="0057759F" w:rsidRPr="00611993" w:rsidRDefault="0057759F">
            <w:pPr>
              <w:pStyle w:val="TableParagraph"/>
              <w:ind w:left="108"/>
              <w:rPr>
                <w:i/>
              </w:rPr>
            </w:pPr>
            <w:r w:rsidRPr="00611993">
              <w:rPr>
                <w:i/>
              </w:rPr>
              <w:t>(0.5</w:t>
            </w:r>
            <w:r w:rsidRPr="00611993">
              <w:rPr>
                <w:i/>
                <w:spacing w:val="-4"/>
              </w:rPr>
              <w:t xml:space="preserve"> </w:t>
            </w:r>
            <w:r w:rsidRPr="00611993">
              <w:rPr>
                <w:i/>
              </w:rPr>
              <w:t>μόριο</w:t>
            </w:r>
            <w:r w:rsidRPr="00611993">
              <w:rPr>
                <w:i/>
                <w:spacing w:val="-3"/>
              </w:rPr>
              <w:t xml:space="preserve"> </w:t>
            </w:r>
            <w:r w:rsidRPr="00611993">
              <w:rPr>
                <w:i/>
              </w:rPr>
              <w:t>ανά</w:t>
            </w:r>
            <w:r w:rsidRPr="00611993">
              <w:rPr>
                <w:i/>
                <w:spacing w:val="-2"/>
              </w:rPr>
              <w:t xml:space="preserve"> </w:t>
            </w:r>
            <w:r w:rsidRPr="00611993">
              <w:rPr>
                <w:i/>
              </w:rPr>
              <w:t>έτος)</w:t>
            </w:r>
          </w:p>
        </w:tc>
        <w:tc>
          <w:tcPr>
            <w:tcW w:w="851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759F" w:rsidTr="0057759F">
        <w:trPr>
          <w:trHeight w:val="1347"/>
        </w:trPr>
        <w:tc>
          <w:tcPr>
            <w:tcW w:w="7237" w:type="dxa"/>
          </w:tcPr>
          <w:p w:rsidR="0057759F" w:rsidRDefault="0057759F">
            <w:pPr>
              <w:pStyle w:val="TableParagraph"/>
              <w:spacing w:before="100"/>
              <w:ind w:left="108" w:right="983"/>
              <w:rPr>
                <w:b/>
                <w:sz w:val="24"/>
              </w:rPr>
            </w:pPr>
            <w:r>
              <w:rPr>
                <w:b/>
                <w:sz w:val="24"/>
              </w:rPr>
              <w:t>2.3. ΔΙΔΑΚΤΙΚΗ ΕΜΠΕΙΡΙΑ σε άλλα προγράμματα Μη Τυπικής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Εκπαίδευσης-Γενικής Εκπαίδευσης Ενηλίκων και Επαγγελματικής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Κατάρτισης,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εκτός </w:t>
            </w:r>
            <w:r w:rsidR="003A676A">
              <w:rPr>
                <w:b/>
                <w:sz w:val="24"/>
                <w:u w:val="single"/>
              </w:rPr>
              <w:t>Σ.Α.Ε.Κ.</w:t>
            </w:r>
          </w:p>
          <w:p w:rsidR="0057759F" w:rsidRDefault="0057759F">
            <w:pPr>
              <w:pStyle w:val="TableParagraph"/>
              <w:ind w:left="108"/>
              <w:rPr>
                <w:i/>
              </w:rPr>
            </w:pPr>
            <w:r w:rsidRPr="00611993">
              <w:rPr>
                <w:i/>
                <w:sz w:val="20"/>
              </w:rPr>
              <w:t>(1</w:t>
            </w:r>
            <w:r w:rsidRPr="00611993">
              <w:rPr>
                <w:i/>
                <w:spacing w:val="46"/>
                <w:sz w:val="20"/>
              </w:rPr>
              <w:t xml:space="preserve"> </w:t>
            </w:r>
            <w:r w:rsidRPr="00611993">
              <w:rPr>
                <w:i/>
                <w:sz w:val="20"/>
              </w:rPr>
              <w:t>μόριο</w:t>
            </w:r>
            <w:r w:rsidRPr="00611993">
              <w:rPr>
                <w:i/>
                <w:spacing w:val="-2"/>
                <w:sz w:val="20"/>
              </w:rPr>
              <w:t xml:space="preserve"> </w:t>
            </w:r>
            <w:r w:rsidRPr="00611993">
              <w:rPr>
                <w:i/>
                <w:sz w:val="20"/>
              </w:rPr>
              <w:t>ανά</w:t>
            </w:r>
            <w:r w:rsidRPr="00611993">
              <w:rPr>
                <w:i/>
                <w:spacing w:val="-1"/>
                <w:sz w:val="20"/>
              </w:rPr>
              <w:t xml:space="preserve"> </w:t>
            </w:r>
            <w:r w:rsidRPr="00611993">
              <w:rPr>
                <w:i/>
                <w:sz w:val="20"/>
              </w:rPr>
              <w:t>300</w:t>
            </w:r>
            <w:r w:rsidRPr="00611993">
              <w:rPr>
                <w:i/>
                <w:spacing w:val="-1"/>
                <w:sz w:val="20"/>
              </w:rPr>
              <w:t xml:space="preserve"> </w:t>
            </w:r>
            <w:r w:rsidRPr="00611993">
              <w:rPr>
                <w:i/>
                <w:sz w:val="20"/>
              </w:rPr>
              <w:t>ώρες,</w:t>
            </w:r>
            <w:r w:rsidRPr="00611993">
              <w:rPr>
                <w:i/>
                <w:spacing w:val="-2"/>
                <w:sz w:val="20"/>
              </w:rPr>
              <w:t xml:space="preserve"> </w:t>
            </w:r>
            <w:r w:rsidRPr="00611993">
              <w:rPr>
                <w:i/>
                <w:sz w:val="20"/>
              </w:rPr>
              <w:t>με</w:t>
            </w:r>
            <w:r w:rsidRPr="00611993">
              <w:rPr>
                <w:i/>
                <w:spacing w:val="-2"/>
                <w:sz w:val="20"/>
              </w:rPr>
              <w:t xml:space="preserve"> </w:t>
            </w:r>
            <w:r w:rsidRPr="00611993">
              <w:rPr>
                <w:i/>
                <w:sz w:val="20"/>
              </w:rPr>
              <w:t>μέγιστο</w:t>
            </w:r>
            <w:r w:rsidRPr="00611993">
              <w:rPr>
                <w:i/>
                <w:spacing w:val="-1"/>
                <w:sz w:val="20"/>
              </w:rPr>
              <w:t xml:space="preserve"> </w:t>
            </w:r>
            <w:r w:rsidRPr="00611993">
              <w:rPr>
                <w:i/>
                <w:sz w:val="20"/>
              </w:rPr>
              <w:t>αριθμό</w:t>
            </w:r>
            <w:r w:rsidRPr="00611993">
              <w:rPr>
                <w:i/>
                <w:spacing w:val="-1"/>
                <w:sz w:val="20"/>
              </w:rPr>
              <w:t xml:space="preserve"> </w:t>
            </w:r>
            <w:r w:rsidRPr="00611993">
              <w:rPr>
                <w:i/>
                <w:sz w:val="20"/>
              </w:rPr>
              <w:t>μορίων</w:t>
            </w:r>
            <w:r w:rsidRPr="00611993">
              <w:rPr>
                <w:i/>
                <w:spacing w:val="47"/>
                <w:sz w:val="20"/>
              </w:rPr>
              <w:t xml:space="preserve"> </w:t>
            </w:r>
            <w:r w:rsidRPr="00611993">
              <w:rPr>
                <w:i/>
                <w:sz w:val="20"/>
              </w:rPr>
              <w:t>3)</w:t>
            </w:r>
          </w:p>
        </w:tc>
        <w:tc>
          <w:tcPr>
            <w:tcW w:w="851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57759F" w:rsidRDefault="0057759F">
            <w:pPr>
              <w:pStyle w:val="TableParagraph"/>
              <w:spacing w:before="100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759F" w:rsidTr="0057759F">
        <w:trPr>
          <w:trHeight w:val="785"/>
        </w:trPr>
        <w:tc>
          <w:tcPr>
            <w:tcW w:w="7237" w:type="dxa"/>
            <w:shd w:val="clear" w:color="auto" w:fill="E6E6E6"/>
          </w:tcPr>
          <w:p w:rsidR="0057759F" w:rsidRDefault="0057759F">
            <w:pPr>
              <w:pStyle w:val="TableParagraph"/>
              <w:spacing w:before="10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ΕΠΑΓΓΕΛΜΑΤΙΚΗ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ΕΜΠΕΙΡΙΑ</w:t>
            </w:r>
          </w:p>
        </w:tc>
        <w:tc>
          <w:tcPr>
            <w:tcW w:w="851" w:type="dxa"/>
            <w:shd w:val="clear" w:color="auto" w:fill="E6E6E6"/>
          </w:tcPr>
          <w:p w:rsidR="0057759F" w:rsidRDefault="0057759F">
            <w:pPr>
              <w:pStyle w:val="TableParagraph"/>
              <w:spacing w:before="100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992" w:type="dxa"/>
            <w:shd w:val="clear" w:color="auto" w:fill="E6E6E6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E6E6E6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6E6E6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759F" w:rsidTr="0057759F">
        <w:trPr>
          <w:trHeight w:val="3422"/>
        </w:trPr>
        <w:tc>
          <w:tcPr>
            <w:tcW w:w="7237" w:type="dxa"/>
          </w:tcPr>
          <w:p w:rsidR="0057759F" w:rsidRPr="00611993" w:rsidRDefault="0057759F">
            <w:pPr>
              <w:pStyle w:val="TableParagraph"/>
              <w:spacing w:before="100"/>
              <w:ind w:left="108" w:right="608"/>
              <w:rPr>
                <w:i/>
                <w:sz w:val="20"/>
              </w:rPr>
            </w:pPr>
            <w:r w:rsidRPr="00611993">
              <w:t>Επαγγελματική εμπειρία σχετική με το αντικείμενο των διδασκομένων</w:t>
            </w:r>
            <w:r w:rsidRPr="00611993">
              <w:rPr>
                <w:spacing w:val="-53"/>
              </w:rPr>
              <w:t xml:space="preserve"> </w:t>
            </w:r>
            <w:r w:rsidRPr="00611993">
              <w:t>μαθημάτων</w:t>
            </w:r>
            <w:r w:rsidRPr="00611993">
              <w:rPr>
                <w:spacing w:val="-1"/>
              </w:rPr>
              <w:t xml:space="preserve"> </w:t>
            </w:r>
            <w:r w:rsidRPr="00611993">
              <w:rPr>
                <w:i/>
                <w:sz w:val="20"/>
              </w:rPr>
              <w:t>(2</w:t>
            </w:r>
            <w:r w:rsidRPr="00611993">
              <w:rPr>
                <w:i/>
                <w:spacing w:val="-1"/>
                <w:sz w:val="20"/>
              </w:rPr>
              <w:t xml:space="preserve"> </w:t>
            </w:r>
            <w:r w:rsidRPr="00611993">
              <w:rPr>
                <w:i/>
                <w:sz w:val="20"/>
              </w:rPr>
              <w:t>μόρια</w:t>
            </w:r>
            <w:r w:rsidRPr="00611993">
              <w:rPr>
                <w:i/>
                <w:spacing w:val="-1"/>
                <w:sz w:val="20"/>
              </w:rPr>
              <w:t xml:space="preserve"> </w:t>
            </w:r>
            <w:r w:rsidRPr="00611993">
              <w:rPr>
                <w:i/>
                <w:sz w:val="20"/>
              </w:rPr>
              <w:t>ανά</w:t>
            </w:r>
            <w:r w:rsidRPr="00611993">
              <w:rPr>
                <w:i/>
                <w:spacing w:val="-1"/>
                <w:sz w:val="20"/>
              </w:rPr>
              <w:t xml:space="preserve"> </w:t>
            </w:r>
            <w:r w:rsidRPr="00611993">
              <w:rPr>
                <w:i/>
                <w:sz w:val="20"/>
              </w:rPr>
              <w:t>έτος  με</w:t>
            </w:r>
            <w:r w:rsidRPr="00611993">
              <w:rPr>
                <w:i/>
                <w:spacing w:val="-1"/>
                <w:sz w:val="20"/>
              </w:rPr>
              <w:t xml:space="preserve"> </w:t>
            </w:r>
            <w:r w:rsidRPr="00611993">
              <w:rPr>
                <w:i/>
                <w:sz w:val="20"/>
              </w:rPr>
              <w:t>ανώτερο</w:t>
            </w:r>
            <w:r w:rsidRPr="00611993">
              <w:rPr>
                <w:i/>
                <w:spacing w:val="-1"/>
                <w:sz w:val="20"/>
              </w:rPr>
              <w:t xml:space="preserve"> </w:t>
            </w:r>
            <w:r w:rsidRPr="00611993">
              <w:rPr>
                <w:i/>
                <w:sz w:val="20"/>
              </w:rPr>
              <w:t>τα 40 μόρια)</w:t>
            </w:r>
          </w:p>
          <w:p w:rsidR="0057759F" w:rsidRPr="00611993" w:rsidRDefault="0057759F">
            <w:pPr>
              <w:pStyle w:val="TableParagraph"/>
              <w:ind w:left="108" w:right="241"/>
              <w:rPr>
                <w:i/>
                <w:sz w:val="20"/>
              </w:rPr>
            </w:pPr>
            <w:r w:rsidRPr="00611993">
              <w:rPr>
                <w:i/>
                <w:sz w:val="20"/>
              </w:rPr>
              <w:t>(Απαραίτητα τα αποδεικτικά στοιχεία όπως: συμβάσεις, αποδείξεις ή τιμολόγια</w:t>
            </w:r>
            <w:r w:rsidRPr="00611993">
              <w:rPr>
                <w:i/>
                <w:spacing w:val="1"/>
                <w:sz w:val="20"/>
              </w:rPr>
              <w:t xml:space="preserve"> </w:t>
            </w:r>
            <w:r w:rsidRPr="00611993">
              <w:rPr>
                <w:i/>
                <w:sz w:val="20"/>
              </w:rPr>
              <w:t>παροχής υπηρεσιών, βεβαιώσεις ασφαλιστικού φορέα, ένσημα, βεβαίωση</w:t>
            </w:r>
            <w:r w:rsidRPr="00611993">
              <w:rPr>
                <w:i/>
                <w:spacing w:val="1"/>
                <w:sz w:val="20"/>
              </w:rPr>
              <w:t xml:space="preserve"> </w:t>
            </w:r>
            <w:r w:rsidRPr="00611993">
              <w:rPr>
                <w:i/>
                <w:sz w:val="20"/>
              </w:rPr>
              <w:t>έναρξης επαγγέλματος, φορολογική ενημερότητα και όποιο άλλο έγκυρο</w:t>
            </w:r>
            <w:r w:rsidRPr="00611993">
              <w:rPr>
                <w:i/>
                <w:spacing w:val="1"/>
                <w:sz w:val="20"/>
              </w:rPr>
              <w:t xml:space="preserve"> </w:t>
            </w:r>
            <w:r w:rsidRPr="00611993">
              <w:rPr>
                <w:i/>
                <w:sz w:val="20"/>
              </w:rPr>
              <w:t>αποδεικτικό που να πιστοποιεί την πλήρη, μερική ή άλλου τύπου απασχόληση. Ο</w:t>
            </w:r>
            <w:r w:rsidRPr="00611993">
              <w:rPr>
                <w:i/>
                <w:spacing w:val="-47"/>
                <w:sz w:val="20"/>
              </w:rPr>
              <w:t xml:space="preserve"> </w:t>
            </w:r>
            <w:r w:rsidRPr="00611993">
              <w:rPr>
                <w:i/>
                <w:sz w:val="20"/>
              </w:rPr>
              <w:t>υποψήφιος</w:t>
            </w:r>
            <w:r w:rsidRPr="00611993">
              <w:rPr>
                <w:i/>
                <w:spacing w:val="-3"/>
                <w:sz w:val="20"/>
              </w:rPr>
              <w:t xml:space="preserve"> </w:t>
            </w:r>
            <w:proofErr w:type="spellStart"/>
            <w:r w:rsidRPr="00611993">
              <w:rPr>
                <w:i/>
                <w:sz w:val="20"/>
              </w:rPr>
              <w:t>μοριοδοτείται</w:t>
            </w:r>
            <w:proofErr w:type="spellEnd"/>
            <w:r w:rsidRPr="00611993">
              <w:rPr>
                <w:i/>
                <w:spacing w:val="-1"/>
                <w:sz w:val="20"/>
              </w:rPr>
              <w:t xml:space="preserve"> </w:t>
            </w:r>
            <w:r w:rsidRPr="00611993">
              <w:rPr>
                <w:i/>
                <w:sz w:val="20"/>
              </w:rPr>
              <w:t>αναλογικά,</w:t>
            </w:r>
            <w:r w:rsidRPr="00611993">
              <w:rPr>
                <w:i/>
                <w:spacing w:val="-1"/>
                <w:sz w:val="20"/>
              </w:rPr>
              <w:t xml:space="preserve"> </w:t>
            </w:r>
            <w:r w:rsidRPr="00611993">
              <w:rPr>
                <w:i/>
                <w:sz w:val="20"/>
              </w:rPr>
              <w:t>με</w:t>
            </w:r>
            <w:r w:rsidRPr="00611993">
              <w:rPr>
                <w:i/>
                <w:spacing w:val="-2"/>
                <w:sz w:val="20"/>
              </w:rPr>
              <w:t xml:space="preserve"> </w:t>
            </w:r>
            <w:r w:rsidRPr="00611993">
              <w:rPr>
                <w:i/>
                <w:sz w:val="20"/>
              </w:rPr>
              <w:t>βάση</w:t>
            </w:r>
            <w:r w:rsidRPr="00611993">
              <w:rPr>
                <w:i/>
                <w:spacing w:val="-1"/>
                <w:sz w:val="20"/>
              </w:rPr>
              <w:t xml:space="preserve"> </w:t>
            </w:r>
            <w:r w:rsidRPr="00611993">
              <w:rPr>
                <w:i/>
                <w:sz w:val="20"/>
              </w:rPr>
              <w:t>την</w:t>
            </w:r>
            <w:r w:rsidRPr="00611993">
              <w:rPr>
                <w:i/>
                <w:spacing w:val="-1"/>
                <w:sz w:val="20"/>
              </w:rPr>
              <w:t xml:space="preserve"> </w:t>
            </w:r>
            <w:r w:rsidRPr="00611993">
              <w:rPr>
                <w:i/>
                <w:sz w:val="20"/>
              </w:rPr>
              <w:t>πλήρη</w:t>
            </w:r>
            <w:r w:rsidRPr="00611993">
              <w:rPr>
                <w:i/>
                <w:spacing w:val="-1"/>
                <w:sz w:val="20"/>
              </w:rPr>
              <w:t xml:space="preserve"> </w:t>
            </w:r>
            <w:r w:rsidRPr="00611993">
              <w:rPr>
                <w:i/>
                <w:sz w:val="20"/>
              </w:rPr>
              <w:t>απασχόληση.</w:t>
            </w:r>
          </w:p>
          <w:p w:rsidR="0057759F" w:rsidRPr="00611993" w:rsidRDefault="0057759F">
            <w:pPr>
              <w:pStyle w:val="TableParagraph"/>
              <w:ind w:left="108" w:right="272"/>
              <w:rPr>
                <w:i/>
                <w:sz w:val="18"/>
              </w:rPr>
            </w:pPr>
            <w:r w:rsidRPr="00611993">
              <w:rPr>
                <w:i/>
                <w:sz w:val="18"/>
              </w:rPr>
              <w:t>(δεν συνυπολογίζεται η εργασία του εκπαιδευτικού στην τυπική ή μη τυπική εκπαίδευση</w:t>
            </w:r>
            <w:r w:rsidRPr="00611993">
              <w:rPr>
                <w:i/>
                <w:spacing w:val="-43"/>
                <w:sz w:val="18"/>
              </w:rPr>
              <w:t xml:space="preserve"> </w:t>
            </w:r>
            <w:r w:rsidRPr="00611993">
              <w:rPr>
                <w:i/>
                <w:sz w:val="18"/>
              </w:rPr>
              <w:t>καθώς</w:t>
            </w:r>
            <w:r w:rsidRPr="00611993">
              <w:rPr>
                <w:i/>
                <w:spacing w:val="-2"/>
                <w:sz w:val="18"/>
              </w:rPr>
              <w:t xml:space="preserve"> </w:t>
            </w:r>
            <w:r w:rsidRPr="00611993">
              <w:rPr>
                <w:i/>
                <w:sz w:val="18"/>
              </w:rPr>
              <w:t>έχει ήδη</w:t>
            </w:r>
            <w:r w:rsidRPr="00611993">
              <w:rPr>
                <w:i/>
                <w:spacing w:val="-1"/>
                <w:sz w:val="18"/>
              </w:rPr>
              <w:t xml:space="preserve"> </w:t>
            </w:r>
            <w:proofErr w:type="spellStart"/>
            <w:r w:rsidRPr="00611993">
              <w:rPr>
                <w:i/>
                <w:sz w:val="18"/>
              </w:rPr>
              <w:t>μοριοδοτηθεί</w:t>
            </w:r>
            <w:proofErr w:type="spellEnd"/>
            <w:r w:rsidRPr="00611993">
              <w:rPr>
                <w:i/>
                <w:spacing w:val="-1"/>
                <w:sz w:val="18"/>
              </w:rPr>
              <w:t xml:space="preserve"> </w:t>
            </w:r>
            <w:r w:rsidRPr="00611993">
              <w:rPr>
                <w:i/>
                <w:sz w:val="18"/>
              </w:rPr>
              <w:t>ως</w:t>
            </w:r>
            <w:r w:rsidRPr="00611993">
              <w:rPr>
                <w:i/>
                <w:spacing w:val="-1"/>
                <w:sz w:val="18"/>
              </w:rPr>
              <w:t xml:space="preserve"> </w:t>
            </w:r>
            <w:r w:rsidRPr="00611993">
              <w:rPr>
                <w:i/>
                <w:sz w:val="18"/>
              </w:rPr>
              <w:t>διδακτική</w:t>
            </w:r>
            <w:r w:rsidRPr="00611993">
              <w:rPr>
                <w:i/>
                <w:spacing w:val="-1"/>
                <w:sz w:val="18"/>
              </w:rPr>
              <w:t xml:space="preserve"> </w:t>
            </w:r>
            <w:r w:rsidRPr="00611993">
              <w:rPr>
                <w:i/>
                <w:sz w:val="18"/>
              </w:rPr>
              <w:t>εμπειρία)</w:t>
            </w:r>
          </w:p>
          <w:p w:rsidR="0057759F" w:rsidRDefault="0057759F">
            <w:pPr>
              <w:pStyle w:val="TableParagraph"/>
              <w:ind w:left="108" w:right="163" w:firstLine="49"/>
              <w:rPr>
                <w:b/>
                <w:i/>
              </w:rPr>
            </w:pPr>
            <w:r>
              <w:rPr>
                <w:b/>
                <w:i/>
              </w:rPr>
              <w:t xml:space="preserve">Για τους εμπειροτέχνες εκπαιδευτές </w:t>
            </w:r>
            <w:proofErr w:type="spellStart"/>
            <w:r>
              <w:rPr>
                <w:b/>
                <w:i/>
              </w:rPr>
              <w:t>μοριοδοτείται</w:t>
            </w:r>
            <w:proofErr w:type="spellEnd"/>
            <w:r>
              <w:rPr>
                <w:b/>
                <w:i/>
              </w:rPr>
              <w:t xml:space="preserve"> η επαγγελματική εμπειρία η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οποία είναι σχετική με το αντικείμενο του μαθήματος, πέραν των τριών ετών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που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αποτελεί προαπαιτούμενο).</w:t>
            </w:r>
          </w:p>
        </w:tc>
        <w:tc>
          <w:tcPr>
            <w:tcW w:w="851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57759F" w:rsidRDefault="0057759F">
            <w:pPr>
              <w:pStyle w:val="TableParagraph"/>
              <w:spacing w:before="100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9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759F" w:rsidTr="0057759F">
        <w:trPr>
          <w:trHeight w:val="736"/>
        </w:trPr>
        <w:tc>
          <w:tcPr>
            <w:tcW w:w="7237" w:type="dxa"/>
            <w:shd w:val="clear" w:color="auto" w:fill="E6E6E6"/>
          </w:tcPr>
          <w:p w:rsidR="0057759F" w:rsidRDefault="0057759F">
            <w:pPr>
              <w:pStyle w:val="TableParagraph"/>
              <w:spacing w:before="10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ΑΛΛΑ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ΠΡΟΣΟΝΤΑ</w:t>
            </w:r>
          </w:p>
        </w:tc>
        <w:tc>
          <w:tcPr>
            <w:tcW w:w="851" w:type="dxa"/>
            <w:shd w:val="clear" w:color="auto" w:fill="E6E6E6"/>
          </w:tcPr>
          <w:p w:rsidR="0057759F" w:rsidRDefault="0057759F">
            <w:pPr>
              <w:pStyle w:val="TableParagraph"/>
              <w:spacing w:before="100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2" w:type="dxa"/>
            <w:shd w:val="clear" w:color="auto" w:fill="E6E6E6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E6E6E6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6E6E6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759F" w:rsidTr="0057759F">
        <w:trPr>
          <w:trHeight w:val="736"/>
        </w:trPr>
        <w:tc>
          <w:tcPr>
            <w:tcW w:w="7237" w:type="dxa"/>
          </w:tcPr>
          <w:p w:rsidR="0057759F" w:rsidRDefault="0057759F">
            <w:pPr>
              <w:pStyle w:val="TableParagraph"/>
              <w:spacing w:before="10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vertAlign w:val="superscript"/>
              </w:rPr>
              <w:t>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ΞΕΝΗ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ΓΛΩΣΣΑ</w:t>
            </w:r>
          </w:p>
        </w:tc>
        <w:tc>
          <w:tcPr>
            <w:tcW w:w="851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57759F" w:rsidRDefault="0057759F">
            <w:pPr>
              <w:pStyle w:val="TableParagraph"/>
              <w:spacing w:before="100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7759F" w:rsidRDefault="005775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323F9" w:rsidRDefault="00E323F9">
      <w:pPr>
        <w:rPr>
          <w:rFonts w:ascii="Times New Roman"/>
          <w:sz w:val="20"/>
        </w:rPr>
        <w:sectPr w:rsidR="00E323F9">
          <w:pgSz w:w="11910" w:h="16840"/>
          <w:pgMar w:top="180" w:right="580" w:bottom="280" w:left="600" w:header="720" w:footer="720" w:gutter="0"/>
          <w:cols w:space="720"/>
        </w:sectPr>
      </w:pPr>
    </w:p>
    <w:p w:rsidR="00E323F9" w:rsidRDefault="00E323F9">
      <w:pPr>
        <w:pStyle w:val="a3"/>
        <w:spacing w:before="8"/>
        <w:rPr>
          <w:b/>
          <w:sz w:val="18"/>
        </w:rPr>
      </w:pPr>
    </w:p>
    <w:tbl>
      <w:tblPr>
        <w:tblStyle w:val="TableNormal"/>
        <w:tblW w:w="10781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7"/>
        <w:gridCol w:w="851"/>
        <w:gridCol w:w="992"/>
        <w:gridCol w:w="709"/>
        <w:gridCol w:w="992"/>
      </w:tblGrid>
      <w:tr w:rsidR="006D644B" w:rsidTr="00AD6724">
        <w:trPr>
          <w:trHeight w:val="492"/>
        </w:trPr>
        <w:tc>
          <w:tcPr>
            <w:tcW w:w="7237" w:type="dxa"/>
          </w:tcPr>
          <w:p w:rsidR="006D644B" w:rsidRPr="00611993" w:rsidRDefault="006D644B">
            <w:pPr>
              <w:pStyle w:val="TableParagraph"/>
              <w:spacing w:before="100"/>
              <w:ind w:left="108"/>
            </w:pPr>
            <w:r w:rsidRPr="00611993">
              <w:t>4.1.α</w:t>
            </w:r>
            <w:r w:rsidRPr="00611993">
              <w:rPr>
                <w:spacing w:val="-3"/>
              </w:rPr>
              <w:t xml:space="preserve"> </w:t>
            </w:r>
            <w:r w:rsidRPr="00611993">
              <w:t>Καλή</w:t>
            </w:r>
            <w:r w:rsidRPr="00611993">
              <w:rPr>
                <w:spacing w:val="-2"/>
              </w:rPr>
              <w:t xml:space="preserve"> </w:t>
            </w:r>
            <w:r w:rsidRPr="00611993">
              <w:t>γνώση</w:t>
            </w:r>
            <w:r w:rsidRPr="00611993">
              <w:rPr>
                <w:spacing w:val="-3"/>
              </w:rPr>
              <w:t xml:space="preserve"> </w:t>
            </w:r>
            <w:r w:rsidRPr="00611993">
              <w:t>(επίπεδο</w:t>
            </w:r>
            <w:r w:rsidRPr="00611993">
              <w:rPr>
                <w:spacing w:val="-3"/>
              </w:rPr>
              <w:t xml:space="preserve"> </w:t>
            </w:r>
            <w:r w:rsidRPr="00611993">
              <w:t>Β2)</w:t>
            </w:r>
          </w:p>
        </w:tc>
        <w:tc>
          <w:tcPr>
            <w:tcW w:w="851" w:type="dxa"/>
          </w:tcPr>
          <w:p w:rsidR="006D644B" w:rsidRPr="00611993" w:rsidRDefault="006D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6D644B" w:rsidRPr="00611993" w:rsidRDefault="006D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6D644B" w:rsidRPr="00611993" w:rsidRDefault="006D644B">
            <w:pPr>
              <w:pStyle w:val="TableParagraph"/>
              <w:spacing w:before="100"/>
              <w:ind w:left="10"/>
              <w:jc w:val="center"/>
            </w:pPr>
            <w:r w:rsidRPr="00611993">
              <w:t>1</w:t>
            </w:r>
          </w:p>
        </w:tc>
        <w:tc>
          <w:tcPr>
            <w:tcW w:w="992" w:type="dxa"/>
          </w:tcPr>
          <w:p w:rsidR="006D644B" w:rsidRPr="00611993" w:rsidRDefault="006D644B">
            <w:pPr>
              <w:pStyle w:val="TableParagraph"/>
              <w:spacing w:before="100"/>
              <w:ind w:left="10"/>
              <w:jc w:val="center"/>
            </w:pPr>
          </w:p>
        </w:tc>
      </w:tr>
      <w:tr w:rsidR="006D644B" w:rsidTr="00AD6724">
        <w:trPr>
          <w:trHeight w:val="492"/>
        </w:trPr>
        <w:tc>
          <w:tcPr>
            <w:tcW w:w="7237" w:type="dxa"/>
          </w:tcPr>
          <w:p w:rsidR="006D644B" w:rsidRPr="00611993" w:rsidRDefault="006D644B">
            <w:pPr>
              <w:pStyle w:val="TableParagraph"/>
              <w:spacing w:before="100"/>
              <w:ind w:left="108"/>
            </w:pPr>
            <w:r w:rsidRPr="00611993">
              <w:t>4.1.β</w:t>
            </w:r>
            <w:r w:rsidRPr="00611993">
              <w:rPr>
                <w:spacing w:val="-4"/>
              </w:rPr>
              <w:t xml:space="preserve"> </w:t>
            </w:r>
            <w:r w:rsidRPr="00611993">
              <w:t>Πολύ</w:t>
            </w:r>
            <w:r w:rsidRPr="00611993">
              <w:rPr>
                <w:spacing w:val="-4"/>
              </w:rPr>
              <w:t xml:space="preserve"> </w:t>
            </w:r>
            <w:r w:rsidRPr="00611993">
              <w:t>καλή</w:t>
            </w:r>
            <w:r w:rsidRPr="00611993">
              <w:rPr>
                <w:spacing w:val="-2"/>
              </w:rPr>
              <w:t xml:space="preserve"> </w:t>
            </w:r>
            <w:r w:rsidRPr="00611993">
              <w:t>γνώση</w:t>
            </w:r>
            <w:r w:rsidRPr="00611993">
              <w:rPr>
                <w:spacing w:val="-4"/>
              </w:rPr>
              <w:t xml:space="preserve"> </w:t>
            </w:r>
            <w:r w:rsidRPr="00611993">
              <w:t>(επίπεδο</w:t>
            </w:r>
            <w:r w:rsidRPr="00611993">
              <w:rPr>
                <w:spacing w:val="-4"/>
              </w:rPr>
              <w:t xml:space="preserve"> </w:t>
            </w:r>
            <w:r w:rsidRPr="00611993">
              <w:t>C1)</w:t>
            </w:r>
          </w:p>
        </w:tc>
        <w:tc>
          <w:tcPr>
            <w:tcW w:w="851" w:type="dxa"/>
          </w:tcPr>
          <w:p w:rsidR="006D644B" w:rsidRPr="00611993" w:rsidRDefault="006D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6D644B" w:rsidRPr="00611993" w:rsidRDefault="006D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6D644B" w:rsidRPr="00611993" w:rsidRDefault="006D644B">
            <w:pPr>
              <w:pStyle w:val="TableParagraph"/>
              <w:spacing w:before="100"/>
              <w:ind w:left="10"/>
              <w:jc w:val="center"/>
            </w:pPr>
            <w:r w:rsidRPr="00611993">
              <w:t>2</w:t>
            </w:r>
          </w:p>
        </w:tc>
        <w:tc>
          <w:tcPr>
            <w:tcW w:w="992" w:type="dxa"/>
          </w:tcPr>
          <w:p w:rsidR="006D644B" w:rsidRPr="00611993" w:rsidRDefault="006D644B">
            <w:pPr>
              <w:pStyle w:val="TableParagraph"/>
              <w:spacing w:before="100"/>
              <w:ind w:left="10"/>
              <w:jc w:val="center"/>
            </w:pPr>
          </w:p>
        </w:tc>
      </w:tr>
      <w:tr w:rsidR="006D644B" w:rsidTr="00AD6724">
        <w:trPr>
          <w:trHeight w:val="492"/>
        </w:trPr>
        <w:tc>
          <w:tcPr>
            <w:tcW w:w="7237" w:type="dxa"/>
          </w:tcPr>
          <w:p w:rsidR="006D644B" w:rsidRPr="00611993" w:rsidRDefault="006D644B">
            <w:pPr>
              <w:pStyle w:val="TableParagraph"/>
              <w:spacing w:before="100"/>
              <w:ind w:left="108"/>
            </w:pPr>
            <w:r w:rsidRPr="00611993">
              <w:t>4.1.γ</w:t>
            </w:r>
            <w:r w:rsidRPr="00611993">
              <w:rPr>
                <w:spacing w:val="-2"/>
              </w:rPr>
              <w:t xml:space="preserve"> </w:t>
            </w:r>
            <w:r w:rsidRPr="00611993">
              <w:t>Άριστη</w:t>
            </w:r>
            <w:r w:rsidRPr="00611993">
              <w:rPr>
                <w:spacing w:val="-2"/>
              </w:rPr>
              <w:t xml:space="preserve"> </w:t>
            </w:r>
            <w:r w:rsidRPr="00611993">
              <w:t>Γνώση</w:t>
            </w:r>
            <w:r w:rsidRPr="00611993">
              <w:rPr>
                <w:spacing w:val="-1"/>
              </w:rPr>
              <w:t xml:space="preserve"> </w:t>
            </w:r>
            <w:r w:rsidRPr="00611993">
              <w:t>(επίπεδο</w:t>
            </w:r>
            <w:r w:rsidRPr="00611993">
              <w:rPr>
                <w:spacing w:val="-1"/>
              </w:rPr>
              <w:t xml:space="preserve"> </w:t>
            </w:r>
            <w:r w:rsidRPr="00611993">
              <w:t>C2)</w:t>
            </w:r>
          </w:p>
        </w:tc>
        <w:tc>
          <w:tcPr>
            <w:tcW w:w="851" w:type="dxa"/>
          </w:tcPr>
          <w:p w:rsidR="006D644B" w:rsidRPr="00611993" w:rsidRDefault="006D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6D644B" w:rsidRPr="00611993" w:rsidRDefault="006D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6D644B" w:rsidRPr="00611993" w:rsidRDefault="006D644B">
            <w:pPr>
              <w:pStyle w:val="TableParagraph"/>
              <w:spacing w:before="100"/>
              <w:ind w:left="10"/>
              <w:jc w:val="center"/>
            </w:pPr>
            <w:r w:rsidRPr="00611993">
              <w:t>3</w:t>
            </w:r>
          </w:p>
        </w:tc>
        <w:tc>
          <w:tcPr>
            <w:tcW w:w="992" w:type="dxa"/>
          </w:tcPr>
          <w:p w:rsidR="006D644B" w:rsidRPr="00611993" w:rsidRDefault="006D644B">
            <w:pPr>
              <w:pStyle w:val="TableParagraph"/>
              <w:spacing w:before="100"/>
              <w:ind w:left="10"/>
              <w:jc w:val="center"/>
            </w:pPr>
          </w:p>
        </w:tc>
      </w:tr>
      <w:tr w:rsidR="006D644B" w:rsidTr="00AD6724">
        <w:trPr>
          <w:trHeight w:val="492"/>
        </w:trPr>
        <w:tc>
          <w:tcPr>
            <w:tcW w:w="7237" w:type="dxa"/>
          </w:tcPr>
          <w:p w:rsidR="006D644B" w:rsidRPr="00611993" w:rsidRDefault="006D644B">
            <w:pPr>
              <w:pStyle w:val="TableParagraph"/>
              <w:spacing w:before="100"/>
              <w:ind w:left="108"/>
              <w:rPr>
                <w:b/>
              </w:rPr>
            </w:pPr>
            <w:r w:rsidRPr="00611993">
              <w:rPr>
                <w:b/>
              </w:rPr>
              <w:t>4.2.</w:t>
            </w:r>
            <w:r w:rsidRPr="00611993">
              <w:rPr>
                <w:b/>
                <w:spacing w:val="52"/>
              </w:rPr>
              <w:t xml:space="preserve"> </w:t>
            </w:r>
            <w:r w:rsidRPr="00611993">
              <w:rPr>
                <w:b/>
              </w:rPr>
              <w:t>2</w:t>
            </w:r>
            <w:r w:rsidRPr="00611993">
              <w:rPr>
                <w:b/>
                <w:vertAlign w:val="superscript"/>
              </w:rPr>
              <w:t>η</w:t>
            </w:r>
            <w:r w:rsidRPr="00611993">
              <w:rPr>
                <w:b/>
                <w:spacing w:val="-2"/>
              </w:rPr>
              <w:t xml:space="preserve"> </w:t>
            </w:r>
            <w:r w:rsidRPr="00611993">
              <w:rPr>
                <w:b/>
              </w:rPr>
              <w:t>ΞΕΝΗ</w:t>
            </w:r>
            <w:r w:rsidRPr="00611993">
              <w:rPr>
                <w:b/>
                <w:spacing w:val="-2"/>
              </w:rPr>
              <w:t xml:space="preserve"> </w:t>
            </w:r>
            <w:r w:rsidRPr="00611993">
              <w:rPr>
                <w:b/>
              </w:rPr>
              <w:t>ΓΛΩΣΣΑ</w:t>
            </w:r>
          </w:p>
        </w:tc>
        <w:tc>
          <w:tcPr>
            <w:tcW w:w="851" w:type="dxa"/>
          </w:tcPr>
          <w:p w:rsidR="006D644B" w:rsidRPr="00611993" w:rsidRDefault="006D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6D644B" w:rsidRPr="00611993" w:rsidRDefault="006D644B">
            <w:pPr>
              <w:pStyle w:val="TableParagraph"/>
              <w:spacing w:before="100"/>
              <w:ind w:left="10"/>
              <w:jc w:val="center"/>
            </w:pPr>
            <w:r w:rsidRPr="00611993">
              <w:t>2</w:t>
            </w:r>
          </w:p>
        </w:tc>
        <w:tc>
          <w:tcPr>
            <w:tcW w:w="709" w:type="dxa"/>
          </w:tcPr>
          <w:p w:rsidR="006D644B" w:rsidRPr="00611993" w:rsidRDefault="006D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6D644B" w:rsidRPr="00611993" w:rsidRDefault="006D644B">
            <w:pPr>
              <w:pStyle w:val="TableParagraph"/>
              <w:rPr>
                <w:rFonts w:ascii="Times New Roman"/>
              </w:rPr>
            </w:pPr>
          </w:p>
        </w:tc>
      </w:tr>
      <w:tr w:rsidR="006D644B" w:rsidTr="00AD6724">
        <w:trPr>
          <w:trHeight w:val="492"/>
        </w:trPr>
        <w:tc>
          <w:tcPr>
            <w:tcW w:w="7237" w:type="dxa"/>
          </w:tcPr>
          <w:p w:rsidR="006D644B" w:rsidRPr="00611993" w:rsidRDefault="006D644B">
            <w:pPr>
              <w:pStyle w:val="TableParagraph"/>
              <w:spacing w:before="100"/>
              <w:ind w:left="108"/>
            </w:pPr>
            <w:r w:rsidRPr="00611993">
              <w:t>4.2.α</w:t>
            </w:r>
            <w:r w:rsidRPr="00611993">
              <w:rPr>
                <w:spacing w:val="-3"/>
              </w:rPr>
              <w:t xml:space="preserve"> </w:t>
            </w:r>
            <w:r w:rsidRPr="00611993">
              <w:t>Καλή</w:t>
            </w:r>
            <w:r w:rsidRPr="00611993">
              <w:rPr>
                <w:spacing w:val="-2"/>
              </w:rPr>
              <w:t xml:space="preserve"> </w:t>
            </w:r>
            <w:r w:rsidRPr="00611993">
              <w:t>γνώση</w:t>
            </w:r>
            <w:r w:rsidRPr="00611993">
              <w:rPr>
                <w:spacing w:val="-3"/>
              </w:rPr>
              <w:t xml:space="preserve"> </w:t>
            </w:r>
            <w:r w:rsidRPr="00611993">
              <w:t>(επίπεδο</w:t>
            </w:r>
            <w:r w:rsidRPr="00611993">
              <w:rPr>
                <w:spacing w:val="-3"/>
              </w:rPr>
              <w:t xml:space="preserve"> </w:t>
            </w:r>
            <w:r w:rsidRPr="00611993">
              <w:t>Β2)</w:t>
            </w:r>
          </w:p>
        </w:tc>
        <w:tc>
          <w:tcPr>
            <w:tcW w:w="851" w:type="dxa"/>
          </w:tcPr>
          <w:p w:rsidR="006D644B" w:rsidRPr="00611993" w:rsidRDefault="006D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6D644B" w:rsidRPr="00611993" w:rsidRDefault="006D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6D644B" w:rsidRPr="00611993" w:rsidRDefault="006D644B">
            <w:pPr>
              <w:pStyle w:val="TableParagraph"/>
              <w:spacing w:before="100"/>
              <w:ind w:left="10"/>
              <w:jc w:val="center"/>
            </w:pPr>
            <w:r w:rsidRPr="00611993">
              <w:t>1</w:t>
            </w:r>
          </w:p>
        </w:tc>
        <w:tc>
          <w:tcPr>
            <w:tcW w:w="992" w:type="dxa"/>
          </w:tcPr>
          <w:p w:rsidR="006D644B" w:rsidRPr="00611993" w:rsidRDefault="006D644B">
            <w:pPr>
              <w:pStyle w:val="TableParagraph"/>
              <w:spacing w:before="100"/>
              <w:ind w:left="10"/>
              <w:jc w:val="center"/>
            </w:pPr>
          </w:p>
        </w:tc>
      </w:tr>
      <w:tr w:rsidR="006D644B" w:rsidTr="002F7CB3">
        <w:trPr>
          <w:trHeight w:val="492"/>
        </w:trPr>
        <w:tc>
          <w:tcPr>
            <w:tcW w:w="7237" w:type="dxa"/>
          </w:tcPr>
          <w:p w:rsidR="006D644B" w:rsidRPr="00611993" w:rsidRDefault="006D644B">
            <w:pPr>
              <w:pStyle w:val="TableParagraph"/>
              <w:spacing w:before="100"/>
              <w:ind w:left="108"/>
            </w:pPr>
            <w:r w:rsidRPr="00611993">
              <w:t>4.2.β</w:t>
            </w:r>
            <w:r w:rsidRPr="00611993">
              <w:rPr>
                <w:spacing w:val="-4"/>
              </w:rPr>
              <w:t xml:space="preserve"> </w:t>
            </w:r>
            <w:r w:rsidRPr="00611993">
              <w:t>Πολύ</w:t>
            </w:r>
            <w:r w:rsidRPr="00611993">
              <w:rPr>
                <w:spacing w:val="-4"/>
              </w:rPr>
              <w:t xml:space="preserve"> </w:t>
            </w:r>
            <w:r w:rsidRPr="00611993">
              <w:t>καλή</w:t>
            </w:r>
            <w:r w:rsidRPr="00611993">
              <w:rPr>
                <w:spacing w:val="-2"/>
              </w:rPr>
              <w:t xml:space="preserve"> </w:t>
            </w:r>
            <w:r w:rsidRPr="00611993">
              <w:t>γνώση</w:t>
            </w:r>
            <w:r w:rsidRPr="00611993">
              <w:rPr>
                <w:spacing w:val="-4"/>
              </w:rPr>
              <w:t xml:space="preserve"> </w:t>
            </w:r>
            <w:r w:rsidRPr="00611993">
              <w:t>(επίπεδο</w:t>
            </w:r>
            <w:r w:rsidRPr="00611993">
              <w:rPr>
                <w:spacing w:val="-4"/>
              </w:rPr>
              <w:t xml:space="preserve"> </w:t>
            </w:r>
            <w:r w:rsidRPr="00611993">
              <w:t>C1)</w:t>
            </w:r>
          </w:p>
        </w:tc>
        <w:tc>
          <w:tcPr>
            <w:tcW w:w="851" w:type="dxa"/>
          </w:tcPr>
          <w:p w:rsidR="006D644B" w:rsidRPr="00611993" w:rsidRDefault="006D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6D644B" w:rsidRPr="00611993" w:rsidRDefault="006D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6D644B" w:rsidRPr="00611993" w:rsidRDefault="00BF23B2" w:rsidP="002F7CB3">
            <w:pPr>
              <w:pStyle w:val="TableParagraph"/>
              <w:spacing w:before="100"/>
              <w:ind w:right="355"/>
              <w:jc w:val="center"/>
            </w:pPr>
            <w:r>
              <w:rPr>
                <w:sz w:val="20"/>
              </w:rPr>
              <w:t xml:space="preserve">  </w:t>
            </w:r>
            <w:r w:rsidR="006D644B" w:rsidRPr="002F7CB3">
              <w:rPr>
                <w:sz w:val="20"/>
              </w:rPr>
              <w:t>1,5</w:t>
            </w:r>
          </w:p>
        </w:tc>
        <w:tc>
          <w:tcPr>
            <w:tcW w:w="992" w:type="dxa"/>
          </w:tcPr>
          <w:p w:rsidR="006D644B" w:rsidRPr="00611993" w:rsidRDefault="006D644B">
            <w:pPr>
              <w:pStyle w:val="TableParagraph"/>
              <w:spacing w:before="100"/>
              <w:ind w:left="364" w:right="355"/>
              <w:jc w:val="center"/>
            </w:pPr>
          </w:p>
        </w:tc>
      </w:tr>
      <w:tr w:rsidR="006D644B" w:rsidTr="00AD6724">
        <w:trPr>
          <w:trHeight w:val="492"/>
        </w:trPr>
        <w:tc>
          <w:tcPr>
            <w:tcW w:w="7237" w:type="dxa"/>
          </w:tcPr>
          <w:p w:rsidR="006D644B" w:rsidRPr="00611993" w:rsidRDefault="006D644B">
            <w:pPr>
              <w:pStyle w:val="TableParagraph"/>
              <w:spacing w:before="100"/>
              <w:ind w:left="108"/>
            </w:pPr>
            <w:r w:rsidRPr="00611993">
              <w:t>4.2.γ</w:t>
            </w:r>
            <w:r w:rsidRPr="00611993">
              <w:rPr>
                <w:spacing w:val="-2"/>
              </w:rPr>
              <w:t xml:space="preserve"> </w:t>
            </w:r>
            <w:r w:rsidRPr="00611993">
              <w:t>Άριστη</w:t>
            </w:r>
            <w:r w:rsidRPr="00611993">
              <w:rPr>
                <w:spacing w:val="-2"/>
              </w:rPr>
              <w:t xml:space="preserve"> </w:t>
            </w:r>
            <w:r w:rsidRPr="00611993">
              <w:t>Γνώση</w:t>
            </w:r>
            <w:r w:rsidRPr="00611993">
              <w:rPr>
                <w:spacing w:val="-1"/>
              </w:rPr>
              <w:t xml:space="preserve"> </w:t>
            </w:r>
            <w:r w:rsidRPr="00611993">
              <w:t>(επίπεδο</w:t>
            </w:r>
            <w:r w:rsidRPr="00611993">
              <w:rPr>
                <w:spacing w:val="-1"/>
              </w:rPr>
              <w:t xml:space="preserve"> </w:t>
            </w:r>
            <w:r w:rsidRPr="00611993">
              <w:t>C2)</w:t>
            </w:r>
          </w:p>
        </w:tc>
        <w:tc>
          <w:tcPr>
            <w:tcW w:w="851" w:type="dxa"/>
          </w:tcPr>
          <w:p w:rsidR="006D644B" w:rsidRPr="00611993" w:rsidRDefault="006D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6D644B" w:rsidRPr="00611993" w:rsidRDefault="006D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6D644B" w:rsidRPr="00611993" w:rsidRDefault="006D644B">
            <w:pPr>
              <w:pStyle w:val="TableParagraph"/>
              <w:spacing w:before="100"/>
              <w:ind w:left="10"/>
              <w:jc w:val="center"/>
            </w:pPr>
            <w:r w:rsidRPr="00611993">
              <w:t>2</w:t>
            </w:r>
          </w:p>
        </w:tc>
        <w:tc>
          <w:tcPr>
            <w:tcW w:w="992" w:type="dxa"/>
          </w:tcPr>
          <w:p w:rsidR="006D644B" w:rsidRPr="00611993" w:rsidRDefault="006D644B">
            <w:pPr>
              <w:pStyle w:val="TableParagraph"/>
              <w:spacing w:before="100"/>
              <w:ind w:left="10"/>
              <w:jc w:val="center"/>
            </w:pPr>
          </w:p>
        </w:tc>
      </w:tr>
      <w:tr w:rsidR="006D644B" w:rsidTr="00AD6724">
        <w:trPr>
          <w:trHeight w:val="524"/>
        </w:trPr>
        <w:tc>
          <w:tcPr>
            <w:tcW w:w="9789" w:type="dxa"/>
            <w:gridSpan w:val="4"/>
          </w:tcPr>
          <w:p w:rsidR="006D644B" w:rsidRPr="00611993" w:rsidRDefault="006D644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40"/>
              <w:ind w:hanging="361"/>
              <w:rPr>
                <w:i/>
              </w:rPr>
            </w:pPr>
            <w:proofErr w:type="spellStart"/>
            <w:r w:rsidRPr="00611993">
              <w:rPr>
                <w:i/>
              </w:rPr>
              <w:t>Μοριοδοτείται</w:t>
            </w:r>
            <w:proofErr w:type="spellEnd"/>
            <w:r w:rsidRPr="00611993">
              <w:rPr>
                <w:i/>
                <w:spacing w:val="-3"/>
              </w:rPr>
              <w:t xml:space="preserve"> </w:t>
            </w:r>
            <w:r w:rsidRPr="00611993">
              <w:rPr>
                <w:i/>
              </w:rPr>
              <w:t>το</w:t>
            </w:r>
            <w:r w:rsidRPr="00611993">
              <w:rPr>
                <w:i/>
                <w:spacing w:val="-4"/>
              </w:rPr>
              <w:t xml:space="preserve"> </w:t>
            </w:r>
            <w:r w:rsidRPr="00611993">
              <w:rPr>
                <w:i/>
              </w:rPr>
              <w:t>ανώτερο</w:t>
            </w:r>
            <w:r w:rsidRPr="00611993">
              <w:rPr>
                <w:i/>
                <w:spacing w:val="-3"/>
              </w:rPr>
              <w:t xml:space="preserve"> </w:t>
            </w:r>
            <w:r w:rsidRPr="00611993">
              <w:rPr>
                <w:i/>
              </w:rPr>
              <w:t>πιστοποιημένο</w:t>
            </w:r>
            <w:r w:rsidRPr="00611993">
              <w:rPr>
                <w:i/>
                <w:spacing w:val="-3"/>
              </w:rPr>
              <w:t xml:space="preserve"> </w:t>
            </w:r>
            <w:r w:rsidRPr="00611993">
              <w:rPr>
                <w:i/>
              </w:rPr>
              <w:t>επίπεδο.</w:t>
            </w:r>
          </w:p>
        </w:tc>
        <w:tc>
          <w:tcPr>
            <w:tcW w:w="992" w:type="dxa"/>
          </w:tcPr>
          <w:p w:rsidR="006D644B" w:rsidRPr="00611993" w:rsidRDefault="006D644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40"/>
              <w:ind w:hanging="361"/>
              <w:rPr>
                <w:i/>
              </w:rPr>
            </w:pPr>
          </w:p>
        </w:tc>
      </w:tr>
      <w:tr w:rsidR="006D644B" w:rsidTr="00AD6724">
        <w:trPr>
          <w:trHeight w:val="1030"/>
        </w:trPr>
        <w:tc>
          <w:tcPr>
            <w:tcW w:w="7237" w:type="dxa"/>
          </w:tcPr>
          <w:p w:rsidR="006D644B" w:rsidRPr="00611993" w:rsidRDefault="006D644B">
            <w:pPr>
              <w:pStyle w:val="TableParagraph"/>
              <w:spacing w:before="100"/>
              <w:ind w:left="108"/>
              <w:rPr>
                <w:b/>
                <w:sz w:val="20"/>
              </w:rPr>
            </w:pPr>
            <w:r w:rsidRPr="00611993">
              <w:rPr>
                <w:b/>
                <w:sz w:val="20"/>
              </w:rPr>
              <w:t>4.3.</w:t>
            </w:r>
            <w:r w:rsidRPr="00611993">
              <w:rPr>
                <w:b/>
                <w:spacing w:val="-3"/>
                <w:sz w:val="20"/>
              </w:rPr>
              <w:t xml:space="preserve"> </w:t>
            </w:r>
            <w:r w:rsidRPr="00611993">
              <w:rPr>
                <w:b/>
                <w:sz w:val="20"/>
              </w:rPr>
              <w:t>ΓΝΩΣΕΙΣ</w:t>
            </w:r>
            <w:r w:rsidRPr="00611993">
              <w:rPr>
                <w:b/>
                <w:spacing w:val="-2"/>
                <w:sz w:val="20"/>
              </w:rPr>
              <w:t xml:space="preserve"> </w:t>
            </w:r>
            <w:r w:rsidRPr="00611993">
              <w:rPr>
                <w:b/>
                <w:sz w:val="20"/>
              </w:rPr>
              <w:t>ΧΕΙΡΙΣΜΟΥ</w:t>
            </w:r>
            <w:r w:rsidRPr="00611993">
              <w:rPr>
                <w:b/>
                <w:spacing w:val="-2"/>
                <w:sz w:val="20"/>
              </w:rPr>
              <w:t xml:space="preserve"> </w:t>
            </w:r>
            <w:r w:rsidRPr="00611993">
              <w:rPr>
                <w:b/>
                <w:sz w:val="20"/>
              </w:rPr>
              <w:t>Η/Υ</w:t>
            </w:r>
            <w:r w:rsidRPr="00611993">
              <w:rPr>
                <w:b/>
                <w:spacing w:val="-3"/>
                <w:sz w:val="20"/>
              </w:rPr>
              <w:t xml:space="preserve"> </w:t>
            </w:r>
            <w:r w:rsidRPr="00611993">
              <w:rPr>
                <w:b/>
                <w:sz w:val="20"/>
              </w:rPr>
              <w:t>(ΝΕΕΣ</w:t>
            </w:r>
            <w:r w:rsidRPr="00611993">
              <w:rPr>
                <w:b/>
                <w:spacing w:val="-2"/>
                <w:sz w:val="20"/>
              </w:rPr>
              <w:t xml:space="preserve"> </w:t>
            </w:r>
            <w:r w:rsidRPr="00611993">
              <w:rPr>
                <w:b/>
                <w:sz w:val="20"/>
              </w:rPr>
              <w:t>ΤΕΧΝΟΛΟΓΙΕΣ)</w:t>
            </w:r>
          </w:p>
          <w:p w:rsidR="006D644B" w:rsidRPr="00611993" w:rsidRDefault="006D644B">
            <w:pPr>
              <w:pStyle w:val="TableParagraph"/>
              <w:ind w:left="108" w:right="338"/>
              <w:rPr>
                <w:sz w:val="20"/>
              </w:rPr>
            </w:pPr>
            <w:r w:rsidRPr="00611993">
              <w:rPr>
                <w:sz w:val="20"/>
              </w:rPr>
              <w:t>Πιστοποιημένη επιμόρφωση στις Τ.Π.Ε. επιπέδου 1 του ΥΠΠΕΘ ή πιστοποιητικά</w:t>
            </w:r>
            <w:r w:rsidRPr="00611993">
              <w:rPr>
                <w:spacing w:val="-47"/>
                <w:sz w:val="20"/>
              </w:rPr>
              <w:t xml:space="preserve"> </w:t>
            </w:r>
            <w:r w:rsidRPr="00611993">
              <w:rPr>
                <w:sz w:val="20"/>
              </w:rPr>
              <w:t>γνώσης</w:t>
            </w:r>
            <w:r w:rsidRPr="00611993">
              <w:rPr>
                <w:spacing w:val="-2"/>
                <w:sz w:val="20"/>
              </w:rPr>
              <w:t xml:space="preserve"> </w:t>
            </w:r>
            <w:r w:rsidRPr="00611993">
              <w:rPr>
                <w:sz w:val="20"/>
              </w:rPr>
              <w:t>Η/Υ σύμφωνα με ΑΣΕΠ</w:t>
            </w:r>
          </w:p>
        </w:tc>
        <w:tc>
          <w:tcPr>
            <w:tcW w:w="851" w:type="dxa"/>
          </w:tcPr>
          <w:p w:rsidR="006D644B" w:rsidRPr="00611993" w:rsidRDefault="006D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D644B" w:rsidRPr="00611993" w:rsidRDefault="006D644B">
            <w:pPr>
              <w:pStyle w:val="TableParagraph"/>
              <w:spacing w:before="100"/>
              <w:ind w:left="10"/>
              <w:jc w:val="center"/>
              <w:rPr>
                <w:sz w:val="20"/>
              </w:rPr>
            </w:pPr>
            <w:r w:rsidRPr="00611993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6D644B" w:rsidRPr="00611993" w:rsidRDefault="006D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D644B" w:rsidRPr="00611993" w:rsidRDefault="006D6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644B" w:rsidTr="00AD6724">
        <w:trPr>
          <w:trHeight w:val="785"/>
        </w:trPr>
        <w:tc>
          <w:tcPr>
            <w:tcW w:w="7237" w:type="dxa"/>
          </w:tcPr>
          <w:p w:rsidR="006D644B" w:rsidRPr="00611993" w:rsidRDefault="006D644B">
            <w:pPr>
              <w:pStyle w:val="TableParagraph"/>
              <w:spacing w:before="100"/>
              <w:ind w:left="108"/>
              <w:rPr>
                <w:i/>
                <w:sz w:val="20"/>
              </w:rPr>
            </w:pPr>
            <w:r w:rsidRPr="00611993">
              <w:rPr>
                <w:b/>
                <w:sz w:val="20"/>
              </w:rPr>
              <w:t>4.4.</w:t>
            </w:r>
            <w:r w:rsidRPr="00611993">
              <w:rPr>
                <w:b/>
                <w:spacing w:val="-3"/>
                <w:sz w:val="20"/>
              </w:rPr>
              <w:t xml:space="preserve"> </w:t>
            </w:r>
            <w:r w:rsidRPr="00611993">
              <w:rPr>
                <w:b/>
                <w:sz w:val="20"/>
              </w:rPr>
              <w:t>ΠΙΣΤΟΠΟΙΗΜΕΝΗ</w:t>
            </w:r>
            <w:r w:rsidRPr="00611993">
              <w:rPr>
                <w:b/>
                <w:spacing w:val="-2"/>
                <w:sz w:val="20"/>
              </w:rPr>
              <w:t xml:space="preserve"> </w:t>
            </w:r>
            <w:r w:rsidRPr="00611993">
              <w:rPr>
                <w:b/>
                <w:sz w:val="20"/>
              </w:rPr>
              <w:t>ΕΠΑΡΚΕΙΑ</w:t>
            </w:r>
            <w:r w:rsidRPr="00611993">
              <w:rPr>
                <w:b/>
                <w:spacing w:val="-2"/>
                <w:sz w:val="20"/>
              </w:rPr>
              <w:t xml:space="preserve"> </w:t>
            </w:r>
            <w:r w:rsidRPr="00611993">
              <w:rPr>
                <w:b/>
                <w:sz w:val="20"/>
              </w:rPr>
              <w:t>ΕΚΠΑΙΔΕΥΤΗ</w:t>
            </w:r>
            <w:r w:rsidRPr="00611993">
              <w:rPr>
                <w:b/>
                <w:spacing w:val="-3"/>
                <w:sz w:val="20"/>
              </w:rPr>
              <w:t xml:space="preserve"> </w:t>
            </w:r>
            <w:r w:rsidRPr="00611993">
              <w:rPr>
                <w:b/>
                <w:sz w:val="20"/>
              </w:rPr>
              <w:t>ΕΝΗΛΙΚΩΝ</w:t>
            </w:r>
            <w:r w:rsidRPr="00611993">
              <w:rPr>
                <w:b/>
                <w:spacing w:val="-2"/>
                <w:sz w:val="20"/>
              </w:rPr>
              <w:t xml:space="preserve"> </w:t>
            </w:r>
            <w:r w:rsidRPr="00611993">
              <w:rPr>
                <w:i/>
                <w:sz w:val="20"/>
              </w:rPr>
              <w:t>από</w:t>
            </w:r>
            <w:r w:rsidRPr="00611993">
              <w:rPr>
                <w:i/>
                <w:spacing w:val="-2"/>
                <w:sz w:val="20"/>
              </w:rPr>
              <w:t xml:space="preserve"> </w:t>
            </w:r>
            <w:r w:rsidRPr="00611993">
              <w:rPr>
                <w:i/>
                <w:sz w:val="20"/>
              </w:rPr>
              <w:t>Ε.Ο.Π.Π.Ε.Π.</w:t>
            </w:r>
          </w:p>
          <w:p w:rsidR="006D644B" w:rsidRPr="00611993" w:rsidRDefault="006D644B">
            <w:pPr>
              <w:pStyle w:val="TableParagraph"/>
              <w:ind w:left="162"/>
              <w:rPr>
                <w:rFonts w:ascii="Trebuchet MS" w:hAnsi="Trebuchet MS"/>
                <w:i/>
                <w:sz w:val="20"/>
              </w:rPr>
            </w:pPr>
            <w:r w:rsidRPr="00611993">
              <w:rPr>
                <w:i/>
                <w:sz w:val="20"/>
              </w:rPr>
              <w:t>(</w:t>
            </w:r>
            <w:r w:rsidRPr="00611993">
              <w:rPr>
                <w:rFonts w:ascii="Trebuchet MS" w:hAnsi="Trebuchet MS"/>
                <w:i/>
                <w:sz w:val="20"/>
                <w:shd w:val="clear" w:color="auto" w:fill="FCFCFC"/>
              </w:rPr>
              <w:t>ν.</w:t>
            </w:r>
            <w:r w:rsidRPr="00611993">
              <w:rPr>
                <w:rFonts w:ascii="Trebuchet MS" w:hAnsi="Trebuchet MS"/>
                <w:i/>
                <w:spacing w:val="-4"/>
                <w:sz w:val="20"/>
                <w:shd w:val="clear" w:color="auto" w:fill="FCFCFC"/>
              </w:rPr>
              <w:t xml:space="preserve"> </w:t>
            </w:r>
            <w:r w:rsidRPr="00611993">
              <w:rPr>
                <w:rFonts w:ascii="Trebuchet MS" w:hAnsi="Trebuchet MS"/>
                <w:i/>
                <w:sz w:val="20"/>
                <w:shd w:val="clear" w:color="auto" w:fill="FCFCFC"/>
              </w:rPr>
              <w:t>3879/2010</w:t>
            </w:r>
            <w:r w:rsidRPr="00611993">
              <w:rPr>
                <w:rFonts w:ascii="Trebuchet MS" w:hAnsi="Trebuchet MS"/>
                <w:i/>
                <w:spacing w:val="-4"/>
                <w:sz w:val="20"/>
                <w:shd w:val="clear" w:color="auto" w:fill="FCFCFC"/>
              </w:rPr>
              <w:t xml:space="preserve"> </w:t>
            </w:r>
            <w:r w:rsidRPr="00611993">
              <w:rPr>
                <w:rFonts w:ascii="Trebuchet MS" w:hAnsi="Trebuchet MS"/>
                <w:i/>
                <w:sz w:val="20"/>
                <w:shd w:val="clear" w:color="auto" w:fill="FCFCFC"/>
              </w:rPr>
              <w:t>(Α΄163)</w:t>
            </w:r>
          </w:p>
        </w:tc>
        <w:tc>
          <w:tcPr>
            <w:tcW w:w="851" w:type="dxa"/>
          </w:tcPr>
          <w:p w:rsidR="006D644B" w:rsidRPr="00611993" w:rsidRDefault="006D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D644B" w:rsidRPr="00611993" w:rsidRDefault="006D644B">
            <w:pPr>
              <w:pStyle w:val="TableParagraph"/>
              <w:spacing w:before="100"/>
              <w:ind w:left="10"/>
              <w:jc w:val="center"/>
              <w:rPr>
                <w:sz w:val="20"/>
              </w:rPr>
            </w:pPr>
            <w:r w:rsidRPr="00611993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6D644B" w:rsidRPr="00611993" w:rsidRDefault="006D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D644B" w:rsidRPr="00611993" w:rsidRDefault="006D6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644B" w:rsidTr="00AD6724">
        <w:trPr>
          <w:trHeight w:val="582"/>
        </w:trPr>
        <w:tc>
          <w:tcPr>
            <w:tcW w:w="9789" w:type="dxa"/>
            <w:gridSpan w:val="4"/>
          </w:tcPr>
          <w:p w:rsidR="006D644B" w:rsidRPr="00611993" w:rsidRDefault="006D644B">
            <w:pPr>
              <w:pStyle w:val="TableParagraph"/>
              <w:spacing w:before="100"/>
              <w:ind w:right="95"/>
              <w:jc w:val="right"/>
              <w:rPr>
                <w:b/>
                <w:sz w:val="20"/>
              </w:rPr>
            </w:pPr>
            <w:r w:rsidRPr="00611993">
              <w:rPr>
                <w:b/>
                <w:sz w:val="20"/>
              </w:rPr>
              <w:t>ΣΥΝΟΛΟ:</w:t>
            </w:r>
            <w:r w:rsidRPr="00611993">
              <w:rPr>
                <w:b/>
                <w:spacing w:val="-1"/>
                <w:sz w:val="20"/>
              </w:rPr>
              <w:t xml:space="preserve"> </w:t>
            </w:r>
            <w:r w:rsidRPr="00611993">
              <w:rPr>
                <w:b/>
                <w:sz w:val="20"/>
              </w:rPr>
              <w:t>100</w:t>
            </w:r>
          </w:p>
        </w:tc>
        <w:tc>
          <w:tcPr>
            <w:tcW w:w="992" w:type="dxa"/>
          </w:tcPr>
          <w:p w:rsidR="006D644B" w:rsidRPr="00611993" w:rsidRDefault="006D644B">
            <w:pPr>
              <w:pStyle w:val="TableParagraph"/>
              <w:spacing w:before="100"/>
              <w:ind w:right="95"/>
              <w:jc w:val="right"/>
              <w:rPr>
                <w:b/>
                <w:sz w:val="20"/>
              </w:rPr>
            </w:pPr>
          </w:p>
        </w:tc>
      </w:tr>
      <w:tr w:rsidR="006D644B" w:rsidTr="00AD6724">
        <w:trPr>
          <w:trHeight w:val="1257"/>
        </w:trPr>
        <w:tc>
          <w:tcPr>
            <w:tcW w:w="9789" w:type="dxa"/>
            <w:gridSpan w:val="4"/>
          </w:tcPr>
          <w:p w:rsidR="006D644B" w:rsidRPr="00611993" w:rsidRDefault="006D644B">
            <w:pPr>
              <w:pStyle w:val="TableParagraph"/>
              <w:spacing w:before="100"/>
              <w:ind w:left="108"/>
              <w:rPr>
                <w:b/>
                <w:sz w:val="20"/>
              </w:rPr>
            </w:pPr>
            <w:r w:rsidRPr="00611993">
              <w:rPr>
                <w:b/>
                <w:sz w:val="20"/>
              </w:rPr>
              <w:t>5.</w:t>
            </w:r>
            <w:r w:rsidRPr="00611993">
              <w:rPr>
                <w:b/>
                <w:spacing w:val="-2"/>
                <w:sz w:val="20"/>
              </w:rPr>
              <w:t xml:space="preserve"> </w:t>
            </w:r>
            <w:r w:rsidRPr="00611993">
              <w:rPr>
                <w:b/>
                <w:sz w:val="20"/>
              </w:rPr>
              <w:t>ΚΟΙΝΩΝΙΚΑ</w:t>
            </w:r>
            <w:r w:rsidRPr="00611993">
              <w:rPr>
                <w:b/>
                <w:spacing w:val="-1"/>
                <w:sz w:val="20"/>
              </w:rPr>
              <w:t xml:space="preserve"> </w:t>
            </w:r>
            <w:r w:rsidRPr="00611993">
              <w:rPr>
                <w:b/>
                <w:sz w:val="20"/>
              </w:rPr>
              <w:t>ΚΡΙΤΗΡΙΑ</w:t>
            </w:r>
            <w:r w:rsidRPr="00611993">
              <w:rPr>
                <w:b/>
                <w:spacing w:val="56"/>
                <w:sz w:val="20"/>
              </w:rPr>
              <w:t xml:space="preserve"> </w:t>
            </w:r>
            <w:r w:rsidRPr="00611993">
              <w:rPr>
                <w:b/>
                <w:sz w:val="20"/>
              </w:rPr>
              <w:t>(Πτυχιούχοι</w:t>
            </w:r>
            <w:r w:rsidRPr="00611993">
              <w:rPr>
                <w:b/>
                <w:spacing w:val="-2"/>
                <w:sz w:val="20"/>
              </w:rPr>
              <w:t xml:space="preserve"> </w:t>
            </w:r>
            <w:r w:rsidRPr="00611993">
              <w:rPr>
                <w:b/>
                <w:sz w:val="20"/>
              </w:rPr>
              <w:t>και</w:t>
            </w:r>
            <w:r w:rsidRPr="00611993">
              <w:rPr>
                <w:b/>
                <w:spacing w:val="-2"/>
                <w:sz w:val="20"/>
              </w:rPr>
              <w:t xml:space="preserve"> </w:t>
            </w:r>
            <w:r w:rsidRPr="00611993">
              <w:rPr>
                <w:b/>
                <w:sz w:val="20"/>
              </w:rPr>
              <w:t>Εμπειροτέχνες)</w:t>
            </w:r>
          </w:p>
          <w:p w:rsidR="006D644B" w:rsidRPr="00611993" w:rsidRDefault="006D644B">
            <w:pPr>
              <w:pStyle w:val="TableParagraph"/>
              <w:ind w:left="108"/>
              <w:rPr>
                <w:sz w:val="20"/>
              </w:rPr>
            </w:pPr>
            <w:r w:rsidRPr="00611993">
              <w:rPr>
                <w:sz w:val="20"/>
              </w:rPr>
              <w:t>Σε</w:t>
            </w:r>
            <w:r w:rsidRPr="00611993">
              <w:rPr>
                <w:spacing w:val="-4"/>
                <w:sz w:val="20"/>
              </w:rPr>
              <w:t xml:space="preserve"> </w:t>
            </w:r>
            <w:r w:rsidRPr="00611993">
              <w:rPr>
                <w:sz w:val="20"/>
              </w:rPr>
              <w:t>υποψήφιους</w:t>
            </w:r>
            <w:r w:rsidRPr="00611993">
              <w:rPr>
                <w:spacing w:val="-3"/>
                <w:sz w:val="20"/>
              </w:rPr>
              <w:t xml:space="preserve"> </w:t>
            </w:r>
            <w:r w:rsidRPr="00611993">
              <w:rPr>
                <w:sz w:val="20"/>
              </w:rPr>
              <w:t>με</w:t>
            </w:r>
            <w:r w:rsidRPr="00611993">
              <w:rPr>
                <w:spacing w:val="-4"/>
                <w:sz w:val="20"/>
              </w:rPr>
              <w:t xml:space="preserve"> </w:t>
            </w:r>
            <w:r w:rsidRPr="00611993">
              <w:rPr>
                <w:sz w:val="20"/>
              </w:rPr>
              <w:t>τα</w:t>
            </w:r>
            <w:r w:rsidRPr="00611993">
              <w:rPr>
                <w:spacing w:val="-3"/>
                <w:sz w:val="20"/>
              </w:rPr>
              <w:t xml:space="preserve"> </w:t>
            </w:r>
            <w:r w:rsidRPr="00611993">
              <w:rPr>
                <w:sz w:val="20"/>
              </w:rPr>
              <w:t>ακόλουθα</w:t>
            </w:r>
            <w:r w:rsidRPr="00611993">
              <w:rPr>
                <w:spacing w:val="-4"/>
                <w:sz w:val="20"/>
              </w:rPr>
              <w:t xml:space="preserve"> </w:t>
            </w:r>
            <w:r w:rsidRPr="00611993">
              <w:rPr>
                <w:sz w:val="20"/>
              </w:rPr>
              <w:t>χαρακτηριστικά</w:t>
            </w:r>
            <w:r w:rsidRPr="00611993">
              <w:rPr>
                <w:spacing w:val="-4"/>
                <w:sz w:val="20"/>
              </w:rPr>
              <w:t xml:space="preserve"> </w:t>
            </w:r>
            <w:r w:rsidRPr="00611993">
              <w:rPr>
                <w:b/>
                <w:sz w:val="20"/>
                <w:u w:val="single"/>
              </w:rPr>
              <w:t>προστίθενται</w:t>
            </w:r>
            <w:r w:rsidRPr="00611993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611993">
              <w:rPr>
                <w:b/>
                <w:sz w:val="20"/>
                <w:u w:val="single"/>
              </w:rPr>
              <w:t>μόρια</w:t>
            </w:r>
            <w:r w:rsidRPr="00611993">
              <w:rPr>
                <w:b/>
                <w:spacing w:val="-4"/>
                <w:sz w:val="20"/>
                <w:u w:val="single"/>
              </w:rPr>
              <w:t xml:space="preserve"> </w:t>
            </w:r>
            <w:r w:rsidRPr="00611993">
              <w:rPr>
                <w:b/>
                <w:sz w:val="20"/>
                <w:u w:val="single"/>
              </w:rPr>
              <w:t>ως</w:t>
            </w:r>
            <w:r w:rsidRPr="00611993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611993">
              <w:rPr>
                <w:b/>
                <w:sz w:val="20"/>
                <w:u w:val="single"/>
              </w:rPr>
              <w:t>ποσοστό</w:t>
            </w:r>
            <w:r w:rsidRPr="00611993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611993">
              <w:rPr>
                <w:b/>
                <w:sz w:val="20"/>
                <w:u w:val="single"/>
              </w:rPr>
              <w:t>επί</w:t>
            </w:r>
            <w:r w:rsidRPr="00611993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611993">
              <w:rPr>
                <w:b/>
                <w:sz w:val="20"/>
                <w:u w:val="single"/>
              </w:rPr>
              <w:t>του</w:t>
            </w:r>
            <w:r w:rsidRPr="00611993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611993">
              <w:rPr>
                <w:b/>
                <w:sz w:val="20"/>
                <w:u w:val="single"/>
              </w:rPr>
              <w:t>συνόλου</w:t>
            </w:r>
            <w:r w:rsidRPr="00611993"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της </w:t>
            </w:r>
            <w:r w:rsidRPr="00611993">
              <w:rPr>
                <w:b/>
                <w:spacing w:val="-51"/>
                <w:sz w:val="20"/>
              </w:rPr>
              <w:t xml:space="preserve"> </w:t>
            </w:r>
            <w:r>
              <w:rPr>
                <w:b/>
                <w:spacing w:val="-51"/>
                <w:sz w:val="20"/>
              </w:rPr>
              <w:t xml:space="preserve">       </w:t>
            </w:r>
            <w:r w:rsidRPr="00611993">
              <w:rPr>
                <w:b/>
                <w:sz w:val="20"/>
                <w:u w:val="single"/>
              </w:rPr>
              <w:t>βαθμολογίας</w:t>
            </w:r>
            <w:r w:rsidRPr="00611993">
              <w:rPr>
                <w:b/>
                <w:spacing w:val="-1"/>
                <w:sz w:val="20"/>
              </w:rPr>
              <w:t xml:space="preserve"> </w:t>
            </w:r>
            <w:r w:rsidRPr="00611993">
              <w:rPr>
                <w:sz w:val="20"/>
              </w:rPr>
              <w:t>που θα συγκεντρώσουν ως</w:t>
            </w:r>
            <w:r w:rsidRPr="00611993">
              <w:rPr>
                <w:spacing w:val="-1"/>
                <w:sz w:val="20"/>
              </w:rPr>
              <w:t xml:space="preserve"> </w:t>
            </w:r>
            <w:r w:rsidRPr="00611993">
              <w:rPr>
                <w:sz w:val="20"/>
              </w:rPr>
              <w:t>εξής:</w:t>
            </w:r>
          </w:p>
        </w:tc>
        <w:tc>
          <w:tcPr>
            <w:tcW w:w="992" w:type="dxa"/>
          </w:tcPr>
          <w:p w:rsidR="006D644B" w:rsidRPr="00611993" w:rsidRDefault="006D644B">
            <w:pPr>
              <w:pStyle w:val="TableParagraph"/>
              <w:spacing w:before="100"/>
              <w:ind w:left="108"/>
              <w:rPr>
                <w:b/>
                <w:sz w:val="20"/>
              </w:rPr>
            </w:pPr>
          </w:p>
        </w:tc>
      </w:tr>
      <w:tr w:rsidR="006D644B" w:rsidTr="00AD6724">
        <w:trPr>
          <w:trHeight w:val="1835"/>
        </w:trPr>
        <w:tc>
          <w:tcPr>
            <w:tcW w:w="7237" w:type="dxa"/>
          </w:tcPr>
          <w:p w:rsidR="006D644B" w:rsidRPr="00611993" w:rsidRDefault="006D644B">
            <w:pPr>
              <w:pStyle w:val="TableParagraph"/>
              <w:spacing w:before="10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611993">
              <w:rPr>
                <w:b/>
                <w:sz w:val="20"/>
              </w:rPr>
              <w:t>5.1.ΑΝΕΡΓΙΑ</w:t>
            </w:r>
          </w:p>
          <w:p w:rsidR="006D644B" w:rsidRPr="00611993" w:rsidRDefault="006D644B">
            <w:pPr>
              <w:pStyle w:val="TableParagraph"/>
              <w:ind w:left="108"/>
              <w:rPr>
                <w:sz w:val="20"/>
              </w:rPr>
            </w:pPr>
            <w:r w:rsidRPr="00611993">
              <w:rPr>
                <w:sz w:val="20"/>
              </w:rPr>
              <w:t>Από</w:t>
            </w:r>
            <w:r w:rsidRPr="00611993">
              <w:rPr>
                <w:spacing w:val="-1"/>
                <w:sz w:val="20"/>
              </w:rPr>
              <w:t xml:space="preserve"> </w:t>
            </w:r>
            <w:r w:rsidRPr="00611993">
              <w:rPr>
                <w:sz w:val="20"/>
              </w:rPr>
              <w:t>0-6</w:t>
            </w:r>
            <w:r w:rsidRPr="00611993">
              <w:rPr>
                <w:spacing w:val="-1"/>
                <w:sz w:val="20"/>
              </w:rPr>
              <w:t xml:space="preserve"> </w:t>
            </w:r>
            <w:r w:rsidRPr="00611993">
              <w:rPr>
                <w:sz w:val="20"/>
              </w:rPr>
              <w:t>μήνες</w:t>
            </w:r>
          </w:p>
          <w:p w:rsidR="006D644B" w:rsidRPr="00611993" w:rsidRDefault="006D644B">
            <w:pPr>
              <w:pStyle w:val="TableParagraph"/>
              <w:ind w:left="108"/>
              <w:rPr>
                <w:sz w:val="20"/>
              </w:rPr>
            </w:pPr>
            <w:r w:rsidRPr="00611993">
              <w:rPr>
                <w:sz w:val="20"/>
              </w:rPr>
              <w:t>Από</w:t>
            </w:r>
            <w:r w:rsidRPr="00611993">
              <w:rPr>
                <w:spacing w:val="-2"/>
                <w:sz w:val="20"/>
              </w:rPr>
              <w:t xml:space="preserve"> </w:t>
            </w:r>
            <w:r w:rsidRPr="00611993">
              <w:rPr>
                <w:sz w:val="20"/>
              </w:rPr>
              <w:t>6-12</w:t>
            </w:r>
            <w:r w:rsidRPr="00611993">
              <w:rPr>
                <w:spacing w:val="-2"/>
                <w:sz w:val="20"/>
              </w:rPr>
              <w:t xml:space="preserve"> </w:t>
            </w:r>
            <w:r w:rsidRPr="00611993">
              <w:rPr>
                <w:sz w:val="20"/>
              </w:rPr>
              <w:t>μήνες</w:t>
            </w:r>
          </w:p>
          <w:p w:rsidR="006D644B" w:rsidRPr="00611993" w:rsidRDefault="006D644B">
            <w:pPr>
              <w:pStyle w:val="TableParagraph"/>
              <w:ind w:left="108"/>
              <w:rPr>
                <w:sz w:val="20"/>
              </w:rPr>
            </w:pPr>
            <w:r w:rsidRPr="00611993">
              <w:rPr>
                <w:sz w:val="20"/>
              </w:rPr>
              <w:t>Από</w:t>
            </w:r>
            <w:r w:rsidRPr="00611993">
              <w:rPr>
                <w:spacing w:val="-2"/>
                <w:sz w:val="20"/>
              </w:rPr>
              <w:t xml:space="preserve"> </w:t>
            </w:r>
            <w:r w:rsidRPr="00611993">
              <w:rPr>
                <w:sz w:val="20"/>
              </w:rPr>
              <w:t>12-18</w:t>
            </w:r>
            <w:r w:rsidRPr="00611993">
              <w:rPr>
                <w:spacing w:val="-1"/>
                <w:sz w:val="20"/>
              </w:rPr>
              <w:t xml:space="preserve"> </w:t>
            </w:r>
            <w:r w:rsidRPr="00611993">
              <w:rPr>
                <w:sz w:val="20"/>
              </w:rPr>
              <w:t>μήνες</w:t>
            </w:r>
          </w:p>
          <w:p w:rsidR="006D644B" w:rsidRPr="00611993" w:rsidRDefault="006D644B">
            <w:pPr>
              <w:pStyle w:val="TableParagraph"/>
              <w:ind w:left="108"/>
              <w:rPr>
                <w:sz w:val="20"/>
              </w:rPr>
            </w:pPr>
            <w:r w:rsidRPr="00611993">
              <w:rPr>
                <w:sz w:val="20"/>
              </w:rPr>
              <w:t>Από</w:t>
            </w:r>
            <w:r w:rsidRPr="00611993">
              <w:rPr>
                <w:spacing w:val="-2"/>
                <w:sz w:val="20"/>
              </w:rPr>
              <w:t xml:space="preserve"> </w:t>
            </w:r>
            <w:r w:rsidRPr="00611993">
              <w:rPr>
                <w:sz w:val="20"/>
              </w:rPr>
              <w:t>18-24</w:t>
            </w:r>
            <w:r w:rsidRPr="00611993">
              <w:rPr>
                <w:spacing w:val="-1"/>
                <w:sz w:val="20"/>
              </w:rPr>
              <w:t xml:space="preserve"> </w:t>
            </w:r>
            <w:r w:rsidRPr="00611993">
              <w:rPr>
                <w:sz w:val="20"/>
              </w:rPr>
              <w:t>μήνες</w:t>
            </w:r>
          </w:p>
          <w:p w:rsidR="006D644B" w:rsidRPr="00611993" w:rsidRDefault="006D644B">
            <w:pPr>
              <w:pStyle w:val="TableParagraph"/>
              <w:ind w:left="108"/>
              <w:rPr>
                <w:sz w:val="20"/>
              </w:rPr>
            </w:pPr>
            <w:r w:rsidRPr="00611993">
              <w:rPr>
                <w:sz w:val="20"/>
              </w:rPr>
              <w:t>Από</w:t>
            </w:r>
            <w:r w:rsidRPr="00611993">
              <w:rPr>
                <w:spacing w:val="-1"/>
                <w:sz w:val="20"/>
              </w:rPr>
              <w:t xml:space="preserve"> </w:t>
            </w:r>
            <w:r w:rsidRPr="00611993">
              <w:rPr>
                <w:sz w:val="20"/>
              </w:rPr>
              <w:t>24</w:t>
            </w:r>
            <w:r w:rsidRPr="00611993">
              <w:rPr>
                <w:spacing w:val="-1"/>
                <w:sz w:val="20"/>
              </w:rPr>
              <w:t xml:space="preserve"> </w:t>
            </w:r>
            <w:r w:rsidRPr="00611993">
              <w:rPr>
                <w:sz w:val="20"/>
              </w:rPr>
              <w:t>μήνες</w:t>
            </w:r>
            <w:r w:rsidRPr="00611993">
              <w:rPr>
                <w:spacing w:val="-2"/>
                <w:sz w:val="20"/>
              </w:rPr>
              <w:t xml:space="preserve"> </w:t>
            </w:r>
            <w:r w:rsidRPr="00611993">
              <w:rPr>
                <w:sz w:val="20"/>
              </w:rPr>
              <w:t>και</w:t>
            </w:r>
            <w:r w:rsidRPr="00611993">
              <w:rPr>
                <w:spacing w:val="-1"/>
                <w:sz w:val="20"/>
              </w:rPr>
              <w:t xml:space="preserve"> </w:t>
            </w:r>
            <w:r w:rsidRPr="00611993">
              <w:rPr>
                <w:sz w:val="20"/>
              </w:rPr>
              <w:t>πάνω</w:t>
            </w:r>
          </w:p>
        </w:tc>
        <w:tc>
          <w:tcPr>
            <w:tcW w:w="2552" w:type="dxa"/>
            <w:gridSpan w:val="3"/>
          </w:tcPr>
          <w:p w:rsidR="006D644B" w:rsidRPr="00611993" w:rsidRDefault="006D644B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D644B" w:rsidRPr="00611993" w:rsidRDefault="006D644B">
            <w:pPr>
              <w:pStyle w:val="TableParagraph"/>
              <w:ind w:left="208"/>
              <w:rPr>
                <w:sz w:val="20"/>
              </w:rPr>
            </w:pPr>
            <w:r w:rsidRPr="00611993">
              <w:rPr>
                <w:sz w:val="20"/>
              </w:rPr>
              <w:t>2%</w:t>
            </w:r>
          </w:p>
          <w:p w:rsidR="006D644B" w:rsidRPr="00611993" w:rsidRDefault="006D644B">
            <w:pPr>
              <w:pStyle w:val="TableParagraph"/>
              <w:ind w:left="208"/>
              <w:rPr>
                <w:sz w:val="20"/>
              </w:rPr>
            </w:pPr>
            <w:r w:rsidRPr="00611993">
              <w:rPr>
                <w:sz w:val="20"/>
              </w:rPr>
              <w:t>4%</w:t>
            </w:r>
          </w:p>
          <w:p w:rsidR="006D644B" w:rsidRPr="00611993" w:rsidRDefault="006D644B">
            <w:pPr>
              <w:pStyle w:val="TableParagraph"/>
              <w:ind w:left="208"/>
              <w:rPr>
                <w:sz w:val="20"/>
              </w:rPr>
            </w:pPr>
            <w:r w:rsidRPr="00611993">
              <w:rPr>
                <w:sz w:val="20"/>
              </w:rPr>
              <w:t>6%</w:t>
            </w:r>
          </w:p>
          <w:p w:rsidR="006D644B" w:rsidRPr="00611993" w:rsidRDefault="006D644B">
            <w:pPr>
              <w:pStyle w:val="TableParagraph"/>
              <w:ind w:left="208"/>
              <w:rPr>
                <w:sz w:val="20"/>
              </w:rPr>
            </w:pPr>
            <w:r w:rsidRPr="00611993">
              <w:rPr>
                <w:sz w:val="20"/>
              </w:rPr>
              <w:t>8%</w:t>
            </w:r>
          </w:p>
          <w:p w:rsidR="006D644B" w:rsidRPr="00611993" w:rsidRDefault="006D644B">
            <w:pPr>
              <w:pStyle w:val="TableParagraph"/>
              <w:ind w:left="109"/>
              <w:rPr>
                <w:sz w:val="20"/>
              </w:rPr>
            </w:pPr>
            <w:r w:rsidRPr="00611993">
              <w:rPr>
                <w:sz w:val="20"/>
              </w:rPr>
              <w:t>10%</w:t>
            </w:r>
          </w:p>
        </w:tc>
        <w:tc>
          <w:tcPr>
            <w:tcW w:w="992" w:type="dxa"/>
          </w:tcPr>
          <w:p w:rsidR="006D644B" w:rsidRPr="00611993" w:rsidRDefault="006D644B">
            <w:pPr>
              <w:pStyle w:val="TableParagraph"/>
              <w:spacing w:before="2"/>
              <w:rPr>
                <w:b/>
                <w:sz w:val="20"/>
              </w:rPr>
            </w:pPr>
          </w:p>
        </w:tc>
      </w:tr>
      <w:tr w:rsidR="006D644B" w:rsidTr="00AD6724">
        <w:trPr>
          <w:trHeight w:val="1784"/>
        </w:trPr>
        <w:tc>
          <w:tcPr>
            <w:tcW w:w="7237" w:type="dxa"/>
          </w:tcPr>
          <w:p w:rsidR="006D644B" w:rsidRPr="00611993" w:rsidRDefault="006D644B">
            <w:pPr>
              <w:pStyle w:val="TableParagraph"/>
              <w:spacing w:before="100"/>
              <w:ind w:left="108"/>
              <w:rPr>
                <w:b/>
                <w:sz w:val="20"/>
              </w:rPr>
            </w:pPr>
            <w:r w:rsidRPr="00611993">
              <w:rPr>
                <w:b/>
                <w:sz w:val="20"/>
              </w:rPr>
              <w:t>5.2.</w:t>
            </w:r>
            <w:r w:rsidRPr="00611993">
              <w:rPr>
                <w:b/>
                <w:spacing w:val="-2"/>
                <w:sz w:val="20"/>
              </w:rPr>
              <w:t xml:space="preserve"> </w:t>
            </w:r>
            <w:r w:rsidRPr="00611993">
              <w:rPr>
                <w:b/>
                <w:sz w:val="20"/>
              </w:rPr>
              <w:t>ΕΙΔΙΚΕΣ</w:t>
            </w:r>
            <w:r w:rsidRPr="00611993">
              <w:rPr>
                <w:b/>
                <w:spacing w:val="-2"/>
                <w:sz w:val="20"/>
              </w:rPr>
              <w:t xml:space="preserve"> </w:t>
            </w:r>
            <w:r w:rsidRPr="00611993">
              <w:rPr>
                <w:b/>
                <w:sz w:val="20"/>
              </w:rPr>
              <w:t>ΚΑΤΗΓΟΡΙΕΣ</w:t>
            </w:r>
          </w:p>
          <w:p w:rsidR="006D644B" w:rsidRPr="00611993" w:rsidRDefault="006D644B">
            <w:pPr>
              <w:pStyle w:val="TableParagraph"/>
              <w:ind w:left="108"/>
              <w:rPr>
                <w:sz w:val="20"/>
              </w:rPr>
            </w:pPr>
            <w:r w:rsidRPr="00611993">
              <w:rPr>
                <w:sz w:val="20"/>
              </w:rPr>
              <w:t>Γονείς</w:t>
            </w:r>
            <w:r w:rsidRPr="00611993">
              <w:rPr>
                <w:spacing w:val="-4"/>
                <w:sz w:val="20"/>
              </w:rPr>
              <w:t xml:space="preserve"> </w:t>
            </w:r>
            <w:proofErr w:type="spellStart"/>
            <w:r w:rsidRPr="00611993">
              <w:rPr>
                <w:sz w:val="20"/>
              </w:rPr>
              <w:t>Tρίτεκνων</w:t>
            </w:r>
            <w:proofErr w:type="spellEnd"/>
            <w:r w:rsidRPr="00611993">
              <w:rPr>
                <w:spacing w:val="-3"/>
                <w:sz w:val="20"/>
              </w:rPr>
              <w:t xml:space="preserve"> </w:t>
            </w:r>
            <w:r w:rsidRPr="00611993">
              <w:rPr>
                <w:sz w:val="20"/>
              </w:rPr>
              <w:t>οικογενειών</w:t>
            </w:r>
          </w:p>
          <w:p w:rsidR="006D644B" w:rsidRPr="00611993" w:rsidRDefault="006D644B">
            <w:pPr>
              <w:pStyle w:val="TableParagraph"/>
              <w:ind w:left="108" w:right="2396"/>
              <w:rPr>
                <w:sz w:val="20"/>
              </w:rPr>
            </w:pPr>
            <w:r w:rsidRPr="00611993">
              <w:rPr>
                <w:sz w:val="20"/>
              </w:rPr>
              <w:t xml:space="preserve">Μέλη </w:t>
            </w:r>
            <w:proofErr w:type="spellStart"/>
            <w:r w:rsidRPr="00611993">
              <w:rPr>
                <w:sz w:val="20"/>
              </w:rPr>
              <w:t>μονογονεϊκών</w:t>
            </w:r>
            <w:proofErr w:type="spellEnd"/>
            <w:r w:rsidRPr="00611993">
              <w:rPr>
                <w:sz w:val="20"/>
              </w:rPr>
              <w:t xml:space="preserve"> οικογενειών (γονέας και τέκνα)</w:t>
            </w:r>
            <w:r w:rsidRPr="00611993">
              <w:rPr>
                <w:spacing w:val="-52"/>
                <w:sz w:val="20"/>
              </w:rPr>
              <w:t xml:space="preserve"> </w:t>
            </w:r>
            <w:r w:rsidRPr="00611993">
              <w:rPr>
                <w:sz w:val="20"/>
              </w:rPr>
              <w:t>Μέλη Πολύτεκνων Οικογενειών (γονείς και τέκνα)</w:t>
            </w:r>
            <w:r w:rsidRPr="00611993">
              <w:rPr>
                <w:spacing w:val="1"/>
                <w:sz w:val="20"/>
              </w:rPr>
              <w:t xml:space="preserve"> </w:t>
            </w:r>
            <w:proofErr w:type="spellStart"/>
            <w:r w:rsidRPr="00611993">
              <w:rPr>
                <w:sz w:val="20"/>
              </w:rPr>
              <w:t>ΑμΕΑ</w:t>
            </w:r>
            <w:proofErr w:type="spellEnd"/>
            <w:r w:rsidRPr="00611993">
              <w:rPr>
                <w:spacing w:val="-2"/>
                <w:sz w:val="20"/>
              </w:rPr>
              <w:t xml:space="preserve"> </w:t>
            </w:r>
            <w:r w:rsidRPr="00611993">
              <w:rPr>
                <w:sz w:val="20"/>
              </w:rPr>
              <w:t>(γονείς</w:t>
            </w:r>
            <w:r w:rsidRPr="00611993">
              <w:rPr>
                <w:spacing w:val="-1"/>
                <w:sz w:val="20"/>
              </w:rPr>
              <w:t xml:space="preserve"> </w:t>
            </w:r>
            <w:r w:rsidRPr="00611993">
              <w:rPr>
                <w:sz w:val="20"/>
              </w:rPr>
              <w:t>και</w:t>
            </w:r>
            <w:r w:rsidRPr="00611993">
              <w:rPr>
                <w:spacing w:val="-1"/>
                <w:sz w:val="20"/>
              </w:rPr>
              <w:t xml:space="preserve"> </w:t>
            </w:r>
            <w:r w:rsidRPr="00611993">
              <w:rPr>
                <w:sz w:val="20"/>
              </w:rPr>
              <w:t>ο ίδιος)</w:t>
            </w:r>
          </w:p>
        </w:tc>
        <w:tc>
          <w:tcPr>
            <w:tcW w:w="2552" w:type="dxa"/>
            <w:gridSpan w:val="3"/>
          </w:tcPr>
          <w:p w:rsidR="006D644B" w:rsidRPr="00611993" w:rsidRDefault="006D644B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D644B" w:rsidRPr="00611993" w:rsidRDefault="006D644B">
            <w:pPr>
              <w:pStyle w:val="TableParagraph"/>
              <w:ind w:left="118"/>
              <w:rPr>
                <w:sz w:val="20"/>
              </w:rPr>
            </w:pPr>
            <w:r w:rsidRPr="00611993">
              <w:rPr>
                <w:sz w:val="20"/>
              </w:rPr>
              <w:t>10%</w:t>
            </w:r>
          </w:p>
          <w:p w:rsidR="006D644B" w:rsidRPr="00611993" w:rsidRDefault="006D644B">
            <w:pPr>
              <w:pStyle w:val="TableParagraph"/>
              <w:ind w:left="141"/>
              <w:rPr>
                <w:sz w:val="20"/>
              </w:rPr>
            </w:pPr>
            <w:r w:rsidRPr="00611993">
              <w:rPr>
                <w:sz w:val="20"/>
              </w:rPr>
              <w:t>10%</w:t>
            </w:r>
          </w:p>
          <w:p w:rsidR="006D644B" w:rsidRPr="00611993" w:rsidRDefault="006D644B">
            <w:pPr>
              <w:pStyle w:val="TableParagraph"/>
              <w:ind w:left="141"/>
              <w:rPr>
                <w:sz w:val="20"/>
              </w:rPr>
            </w:pPr>
            <w:r w:rsidRPr="00611993">
              <w:rPr>
                <w:sz w:val="20"/>
              </w:rPr>
              <w:t>10%</w:t>
            </w:r>
          </w:p>
          <w:p w:rsidR="006D644B" w:rsidRPr="00611993" w:rsidRDefault="006D644B">
            <w:pPr>
              <w:pStyle w:val="TableParagraph"/>
              <w:ind w:left="141"/>
              <w:rPr>
                <w:sz w:val="20"/>
              </w:rPr>
            </w:pPr>
            <w:r w:rsidRPr="00611993">
              <w:rPr>
                <w:sz w:val="20"/>
              </w:rPr>
              <w:t>10%</w:t>
            </w:r>
          </w:p>
        </w:tc>
        <w:tc>
          <w:tcPr>
            <w:tcW w:w="992" w:type="dxa"/>
          </w:tcPr>
          <w:p w:rsidR="006D644B" w:rsidRPr="00611993" w:rsidRDefault="006D644B">
            <w:pPr>
              <w:pStyle w:val="TableParagraph"/>
              <w:spacing w:before="2"/>
              <w:rPr>
                <w:b/>
                <w:sz w:val="20"/>
              </w:rPr>
            </w:pPr>
          </w:p>
        </w:tc>
      </w:tr>
    </w:tbl>
    <w:p w:rsidR="00E323F9" w:rsidRDefault="00E323F9">
      <w:pPr>
        <w:pStyle w:val="a3"/>
        <w:rPr>
          <w:b/>
          <w:sz w:val="18"/>
        </w:rPr>
      </w:pPr>
    </w:p>
    <w:sectPr w:rsidR="00E323F9" w:rsidSect="00E323F9">
      <w:pgSz w:w="11910" w:h="16840"/>
      <w:pgMar w:top="180" w:right="580" w:bottom="280" w:left="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26B54"/>
    <w:multiLevelType w:val="hybridMultilevel"/>
    <w:tmpl w:val="77685F28"/>
    <w:lvl w:ilvl="0" w:tplc="EE2EE652">
      <w:start w:val="1"/>
      <w:numFmt w:val="decimal"/>
      <w:lvlText w:val="%1."/>
      <w:lvlJc w:val="left"/>
      <w:pPr>
        <w:ind w:left="535" w:hanging="427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6742D83C">
      <w:numFmt w:val="bullet"/>
      <w:lvlText w:val="•"/>
      <w:lvlJc w:val="left"/>
      <w:pPr>
        <w:ind w:left="1558" w:hanging="427"/>
      </w:pPr>
      <w:rPr>
        <w:rFonts w:hint="default"/>
        <w:lang w:val="el-GR" w:eastAsia="en-US" w:bidi="ar-SA"/>
      </w:rPr>
    </w:lvl>
    <w:lvl w:ilvl="2" w:tplc="FEE67A06">
      <w:numFmt w:val="bullet"/>
      <w:lvlText w:val="•"/>
      <w:lvlJc w:val="left"/>
      <w:pPr>
        <w:ind w:left="2577" w:hanging="427"/>
      </w:pPr>
      <w:rPr>
        <w:rFonts w:hint="default"/>
        <w:lang w:val="el-GR" w:eastAsia="en-US" w:bidi="ar-SA"/>
      </w:rPr>
    </w:lvl>
    <w:lvl w:ilvl="3" w:tplc="A72A747A">
      <w:numFmt w:val="bullet"/>
      <w:lvlText w:val="•"/>
      <w:lvlJc w:val="left"/>
      <w:pPr>
        <w:ind w:left="3595" w:hanging="427"/>
      </w:pPr>
      <w:rPr>
        <w:rFonts w:hint="default"/>
        <w:lang w:val="el-GR" w:eastAsia="en-US" w:bidi="ar-SA"/>
      </w:rPr>
    </w:lvl>
    <w:lvl w:ilvl="4" w:tplc="CA34BD86">
      <w:numFmt w:val="bullet"/>
      <w:lvlText w:val="•"/>
      <w:lvlJc w:val="left"/>
      <w:pPr>
        <w:ind w:left="4614" w:hanging="427"/>
      </w:pPr>
      <w:rPr>
        <w:rFonts w:hint="default"/>
        <w:lang w:val="el-GR" w:eastAsia="en-US" w:bidi="ar-SA"/>
      </w:rPr>
    </w:lvl>
    <w:lvl w:ilvl="5" w:tplc="44F4BA44">
      <w:numFmt w:val="bullet"/>
      <w:lvlText w:val="•"/>
      <w:lvlJc w:val="left"/>
      <w:pPr>
        <w:ind w:left="5633" w:hanging="427"/>
      </w:pPr>
      <w:rPr>
        <w:rFonts w:hint="default"/>
        <w:lang w:val="el-GR" w:eastAsia="en-US" w:bidi="ar-SA"/>
      </w:rPr>
    </w:lvl>
    <w:lvl w:ilvl="6" w:tplc="4C9C9552">
      <w:numFmt w:val="bullet"/>
      <w:lvlText w:val="•"/>
      <w:lvlJc w:val="left"/>
      <w:pPr>
        <w:ind w:left="6651" w:hanging="427"/>
      </w:pPr>
      <w:rPr>
        <w:rFonts w:hint="default"/>
        <w:lang w:val="el-GR" w:eastAsia="en-US" w:bidi="ar-SA"/>
      </w:rPr>
    </w:lvl>
    <w:lvl w:ilvl="7" w:tplc="0BD8D6D6">
      <w:numFmt w:val="bullet"/>
      <w:lvlText w:val="•"/>
      <w:lvlJc w:val="left"/>
      <w:pPr>
        <w:ind w:left="7670" w:hanging="427"/>
      </w:pPr>
      <w:rPr>
        <w:rFonts w:hint="default"/>
        <w:lang w:val="el-GR" w:eastAsia="en-US" w:bidi="ar-SA"/>
      </w:rPr>
    </w:lvl>
    <w:lvl w:ilvl="8" w:tplc="8A149FBE">
      <w:numFmt w:val="bullet"/>
      <w:lvlText w:val="•"/>
      <w:lvlJc w:val="left"/>
      <w:pPr>
        <w:ind w:left="8688" w:hanging="427"/>
      </w:pPr>
      <w:rPr>
        <w:rFonts w:hint="default"/>
        <w:lang w:val="el-GR" w:eastAsia="en-US" w:bidi="ar-SA"/>
      </w:rPr>
    </w:lvl>
  </w:abstractNum>
  <w:abstractNum w:abstractNumId="1">
    <w:nsid w:val="4AB127DE"/>
    <w:multiLevelType w:val="hybridMultilevel"/>
    <w:tmpl w:val="45AA113E"/>
    <w:lvl w:ilvl="0" w:tplc="EF40FFEA">
      <w:start w:val="13"/>
      <w:numFmt w:val="decimal"/>
      <w:lvlText w:val="%1."/>
      <w:lvlJc w:val="left"/>
      <w:pPr>
        <w:ind w:left="556" w:hanging="379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3EAE190E">
      <w:start w:val="1"/>
      <w:numFmt w:val="decimal"/>
      <w:lvlText w:val="%2."/>
      <w:lvlJc w:val="left"/>
      <w:pPr>
        <w:ind w:left="971" w:hanging="271"/>
        <w:jc w:val="left"/>
      </w:pPr>
      <w:rPr>
        <w:rFonts w:ascii="Calibri" w:eastAsia="Calibri" w:hAnsi="Calibri" w:cs="Calibri" w:hint="default"/>
        <w:w w:val="100"/>
        <w:sz w:val="20"/>
        <w:szCs w:val="20"/>
        <w:lang w:val="el-GR" w:eastAsia="en-US" w:bidi="ar-SA"/>
      </w:rPr>
    </w:lvl>
    <w:lvl w:ilvl="2" w:tplc="8EC22A2C">
      <w:numFmt w:val="bullet"/>
      <w:lvlText w:val="•"/>
      <w:lvlJc w:val="left"/>
      <w:pPr>
        <w:ind w:left="2062" w:hanging="271"/>
      </w:pPr>
      <w:rPr>
        <w:rFonts w:hint="default"/>
        <w:lang w:val="el-GR" w:eastAsia="en-US" w:bidi="ar-SA"/>
      </w:rPr>
    </w:lvl>
    <w:lvl w:ilvl="3" w:tplc="3D427254">
      <w:numFmt w:val="bullet"/>
      <w:lvlText w:val="•"/>
      <w:lvlJc w:val="left"/>
      <w:pPr>
        <w:ind w:left="3145" w:hanging="271"/>
      </w:pPr>
      <w:rPr>
        <w:rFonts w:hint="default"/>
        <w:lang w:val="el-GR" w:eastAsia="en-US" w:bidi="ar-SA"/>
      </w:rPr>
    </w:lvl>
    <w:lvl w:ilvl="4" w:tplc="9434201E">
      <w:numFmt w:val="bullet"/>
      <w:lvlText w:val="•"/>
      <w:lvlJc w:val="left"/>
      <w:pPr>
        <w:ind w:left="4228" w:hanging="271"/>
      </w:pPr>
      <w:rPr>
        <w:rFonts w:hint="default"/>
        <w:lang w:val="el-GR" w:eastAsia="en-US" w:bidi="ar-SA"/>
      </w:rPr>
    </w:lvl>
    <w:lvl w:ilvl="5" w:tplc="A0F2F1DA">
      <w:numFmt w:val="bullet"/>
      <w:lvlText w:val="•"/>
      <w:lvlJc w:val="left"/>
      <w:pPr>
        <w:ind w:left="5311" w:hanging="271"/>
      </w:pPr>
      <w:rPr>
        <w:rFonts w:hint="default"/>
        <w:lang w:val="el-GR" w:eastAsia="en-US" w:bidi="ar-SA"/>
      </w:rPr>
    </w:lvl>
    <w:lvl w:ilvl="6" w:tplc="C38EBAAE">
      <w:numFmt w:val="bullet"/>
      <w:lvlText w:val="•"/>
      <w:lvlJc w:val="left"/>
      <w:pPr>
        <w:ind w:left="6394" w:hanging="271"/>
      </w:pPr>
      <w:rPr>
        <w:rFonts w:hint="default"/>
        <w:lang w:val="el-GR" w:eastAsia="en-US" w:bidi="ar-SA"/>
      </w:rPr>
    </w:lvl>
    <w:lvl w:ilvl="7" w:tplc="3416790A">
      <w:numFmt w:val="bullet"/>
      <w:lvlText w:val="•"/>
      <w:lvlJc w:val="left"/>
      <w:pPr>
        <w:ind w:left="7477" w:hanging="271"/>
      </w:pPr>
      <w:rPr>
        <w:rFonts w:hint="default"/>
        <w:lang w:val="el-GR" w:eastAsia="en-US" w:bidi="ar-SA"/>
      </w:rPr>
    </w:lvl>
    <w:lvl w:ilvl="8" w:tplc="EA28C830">
      <w:numFmt w:val="bullet"/>
      <w:lvlText w:val="•"/>
      <w:lvlJc w:val="left"/>
      <w:pPr>
        <w:ind w:left="8560" w:hanging="271"/>
      </w:pPr>
      <w:rPr>
        <w:rFonts w:hint="default"/>
        <w:lang w:val="el-GR" w:eastAsia="en-US" w:bidi="ar-SA"/>
      </w:rPr>
    </w:lvl>
  </w:abstractNum>
  <w:abstractNum w:abstractNumId="2">
    <w:nsid w:val="7CAF135D"/>
    <w:multiLevelType w:val="hybridMultilevel"/>
    <w:tmpl w:val="F4B8FE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658E8"/>
    <w:multiLevelType w:val="hybridMultilevel"/>
    <w:tmpl w:val="0652D6FE"/>
    <w:lvl w:ilvl="0" w:tplc="790ADCC0">
      <w:numFmt w:val="bullet"/>
      <w:lvlText w:val="●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0"/>
        <w:szCs w:val="20"/>
        <w:lang w:val="el-GR" w:eastAsia="en-US" w:bidi="ar-SA"/>
      </w:rPr>
    </w:lvl>
    <w:lvl w:ilvl="1" w:tplc="5DF4C062">
      <w:numFmt w:val="bullet"/>
      <w:lvlText w:val="•"/>
      <w:lvlJc w:val="left"/>
      <w:pPr>
        <w:ind w:left="1783" w:hanging="360"/>
      </w:pPr>
      <w:rPr>
        <w:rFonts w:hint="default"/>
        <w:lang w:val="el-GR" w:eastAsia="en-US" w:bidi="ar-SA"/>
      </w:rPr>
    </w:lvl>
    <w:lvl w:ilvl="2" w:tplc="E100519E">
      <w:numFmt w:val="bullet"/>
      <w:lvlText w:val="•"/>
      <w:lvlJc w:val="left"/>
      <w:pPr>
        <w:ind w:left="2746" w:hanging="360"/>
      </w:pPr>
      <w:rPr>
        <w:rFonts w:hint="default"/>
        <w:lang w:val="el-GR" w:eastAsia="en-US" w:bidi="ar-SA"/>
      </w:rPr>
    </w:lvl>
    <w:lvl w:ilvl="3" w:tplc="8E6C3EC0">
      <w:numFmt w:val="bullet"/>
      <w:lvlText w:val="•"/>
      <w:lvlJc w:val="left"/>
      <w:pPr>
        <w:ind w:left="3709" w:hanging="360"/>
      </w:pPr>
      <w:rPr>
        <w:rFonts w:hint="default"/>
        <w:lang w:val="el-GR" w:eastAsia="en-US" w:bidi="ar-SA"/>
      </w:rPr>
    </w:lvl>
    <w:lvl w:ilvl="4" w:tplc="D6CE1CD4">
      <w:numFmt w:val="bullet"/>
      <w:lvlText w:val="•"/>
      <w:lvlJc w:val="left"/>
      <w:pPr>
        <w:ind w:left="4673" w:hanging="360"/>
      </w:pPr>
      <w:rPr>
        <w:rFonts w:hint="default"/>
        <w:lang w:val="el-GR" w:eastAsia="en-US" w:bidi="ar-SA"/>
      </w:rPr>
    </w:lvl>
    <w:lvl w:ilvl="5" w:tplc="4BC083C6">
      <w:numFmt w:val="bullet"/>
      <w:lvlText w:val="•"/>
      <w:lvlJc w:val="left"/>
      <w:pPr>
        <w:ind w:left="5636" w:hanging="360"/>
      </w:pPr>
      <w:rPr>
        <w:rFonts w:hint="default"/>
        <w:lang w:val="el-GR" w:eastAsia="en-US" w:bidi="ar-SA"/>
      </w:rPr>
    </w:lvl>
    <w:lvl w:ilvl="6" w:tplc="DB40AFD2">
      <w:numFmt w:val="bullet"/>
      <w:lvlText w:val="•"/>
      <w:lvlJc w:val="left"/>
      <w:pPr>
        <w:ind w:left="6599" w:hanging="360"/>
      </w:pPr>
      <w:rPr>
        <w:rFonts w:hint="default"/>
        <w:lang w:val="el-GR" w:eastAsia="en-US" w:bidi="ar-SA"/>
      </w:rPr>
    </w:lvl>
    <w:lvl w:ilvl="7" w:tplc="7C9E1F2E">
      <w:numFmt w:val="bullet"/>
      <w:lvlText w:val="•"/>
      <w:lvlJc w:val="left"/>
      <w:pPr>
        <w:ind w:left="7563" w:hanging="360"/>
      </w:pPr>
      <w:rPr>
        <w:rFonts w:hint="default"/>
        <w:lang w:val="el-GR" w:eastAsia="en-US" w:bidi="ar-SA"/>
      </w:rPr>
    </w:lvl>
    <w:lvl w:ilvl="8" w:tplc="98DCBF04">
      <w:numFmt w:val="bullet"/>
      <w:lvlText w:val="•"/>
      <w:lvlJc w:val="left"/>
      <w:pPr>
        <w:ind w:left="8526" w:hanging="360"/>
      </w:pPr>
      <w:rPr>
        <w:rFonts w:hint="default"/>
        <w:lang w:val="el-GR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23F9"/>
    <w:rsid w:val="00013401"/>
    <w:rsid w:val="000F04E6"/>
    <w:rsid w:val="002A05AE"/>
    <w:rsid w:val="002F7CB3"/>
    <w:rsid w:val="003A676A"/>
    <w:rsid w:val="004073AD"/>
    <w:rsid w:val="004A3EBF"/>
    <w:rsid w:val="0057759F"/>
    <w:rsid w:val="005E5860"/>
    <w:rsid w:val="00611993"/>
    <w:rsid w:val="00641DE3"/>
    <w:rsid w:val="006B0673"/>
    <w:rsid w:val="006D644B"/>
    <w:rsid w:val="007463E8"/>
    <w:rsid w:val="0085727B"/>
    <w:rsid w:val="009128EE"/>
    <w:rsid w:val="00920273"/>
    <w:rsid w:val="009528F4"/>
    <w:rsid w:val="009B64B5"/>
    <w:rsid w:val="00A00499"/>
    <w:rsid w:val="00AD6724"/>
    <w:rsid w:val="00B06D70"/>
    <w:rsid w:val="00B306ED"/>
    <w:rsid w:val="00BC6094"/>
    <w:rsid w:val="00BD46AD"/>
    <w:rsid w:val="00BF23B2"/>
    <w:rsid w:val="00CB1D66"/>
    <w:rsid w:val="00CF6B2F"/>
    <w:rsid w:val="00D44CAF"/>
    <w:rsid w:val="00D85FC9"/>
    <w:rsid w:val="00E323F9"/>
    <w:rsid w:val="00E6318A"/>
    <w:rsid w:val="00E63279"/>
    <w:rsid w:val="00FE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23F9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23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23F9"/>
  </w:style>
  <w:style w:type="paragraph" w:customStyle="1" w:styleId="Heading1">
    <w:name w:val="Heading 1"/>
    <w:basedOn w:val="a"/>
    <w:uiPriority w:val="1"/>
    <w:qFormat/>
    <w:rsid w:val="00E323F9"/>
    <w:pPr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323F9"/>
    <w:pPr>
      <w:ind w:left="534" w:hanging="426"/>
      <w:jc w:val="both"/>
    </w:pPr>
  </w:style>
  <w:style w:type="paragraph" w:customStyle="1" w:styleId="TableParagraph">
    <w:name w:val="Table Paragraph"/>
    <w:basedOn w:val="a"/>
    <w:uiPriority w:val="1"/>
    <w:qFormat/>
    <w:rsid w:val="00E323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E6EC6-5AEB-48B3-AB76-ECB44419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sxoli</cp:lastModifiedBy>
  <cp:revision>4</cp:revision>
  <cp:lastPrinted>2022-09-13T08:02:00Z</cp:lastPrinted>
  <dcterms:created xsi:type="dcterms:W3CDTF">2023-01-24T08:57:00Z</dcterms:created>
  <dcterms:modified xsi:type="dcterms:W3CDTF">2024-02-27T11:51:00Z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2022-09-13T00:00:00Z</vt:filetime>
  </property>
</Properties>
</file>